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604" w14:textId="77777777" w:rsidR="00A42259" w:rsidRPr="00A42259" w:rsidRDefault="00A42259" w:rsidP="00A42259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2259">
        <w:rPr>
          <w:rFonts w:ascii="Times New Roman" w:hAnsi="Times New Roman"/>
          <w:b/>
          <w:bCs/>
          <w:color w:val="000000"/>
          <w:sz w:val="24"/>
          <w:szCs w:val="24"/>
        </w:rPr>
        <w:t>Утверждаю</w:t>
      </w:r>
    </w:p>
    <w:p w14:paraId="05B0B293" w14:textId="082785AA" w:rsidR="00A42259" w:rsidRPr="00A42259" w:rsidRDefault="00A42259" w:rsidP="00F84EAD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proofErr w:type="spellStart"/>
      <w:r w:rsidR="00F84EAD">
        <w:rPr>
          <w:rFonts w:ascii="Times New Roman" w:hAnsi="Times New Roman"/>
          <w:color w:val="000000"/>
          <w:sz w:val="24"/>
          <w:szCs w:val="24"/>
        </w:rPr>
        <w:t>Даманцевич</w:t>
      </w:r>
      <w:proofErr w:type="spellEnd"/>
      <w:r w:rsidR="00F84EAD">
        <w:rPr>
          <w:rFonts w:ascii="Times New Roman" w:hAnsi="Times New Roman"/>
          <w:color w:val="000000"/>
          <w:sz w:val="24"/>
          <w:szCs w:val="24"/>
        </w:rPr>
        <w:t xml:space="preserve"> М.В.</w:t>
      </w:r>
    </w:p>
    <w:p w14:paraId="66BF627A" w14:textId="2ADF855D" w:rsidR="00A42259" w:rsidRPr="00A42259" w:rsidRDefault="00A42259" w:rsidP="00A42259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«</w:t>
      </w:r>
      <w:r w:rsidR="00F84EAD">
        <w:rPr>
          <w:rFonts w:ascii="Times New Roman" w:hAnsi="Times New Roman"/>
          <w:color w:val="000000"/>
          <w:sz w:val="24"/>
          <w:szCs w:val="24"/>
        </w:rPr>
        <w:t>05</w:t>
      </w:r>
      <w:r w:rsidRPr="00A4225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84EAD">
        <w:rPr>
          <w:rFonts w:ascii="Times New Roman" w:hAnsi="Times New Roman"/>
          <w:color w:val="000000"/>
          <w:sz w:val="24"/>
          <w:szCs w:val="24"/>
        </w:rPr>
        <w:t>августа</w:t>
      </w:r>
      <w:r w:rsidR="007072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EAD">
        <w:rPr>
          <w:rFonts w:ascii="Times New Roman" w:hAnsi="Times New Roman"/>
          <w:color w:val="000000"/>
          <w:sz w:val="24"/>
          <w:szCs w:val="24"/>
        </w:rPr>
        <w:t>2025</w:t>
      </w:r>
      <w:r w:rsidRPr="00A42259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5731E18C" w14:textId="77777777" w:rsidR="00A42259" w:rsidRPr="00A42259" w:rsidRDefault="00A42259" w:rsidP="00A42259">
      <w:pPr>
        <w:widowControl w:val="0"/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A6A209" w14:textId="77777777" w:rsidR="00C33B58" w:rsidRPr="00A42259" w:rsidRDefault="00A42259" w:rsidP="0061668F">
      <w:pPr>
        <w:widowControl w:val="0"/>
        <w:autoSpaceDE w:val="0"/>
        <w:autoSpaceDN w:val="0"/>
        <w:adjustRightInd w:val="0"/>
        <w:spacing w:after="0" w:line="280" w:lineRule="exact"/>
        <w:ind w:right="5528"/>
        <w:rPr>
          <w:rFonts w:ascii="Times New Roman" w:hAnsi="Times New Roman"/>
          <w:color w:val="000000"/>
          <w:sz w:val="24"/>
          <w:szCs w:val="24"/>
        </w:rPr>
      </w:pPr>
      <w:bookmarkStart w:id="0" w:name="160"/>
      <w:bookmarkStart w:id="1" w:name="67"/>
      <w:bookmarkStart w:id="2" w:name="82"/>
      <w:bookmarkStart w:id="3" w:name="83"/>
      <w:bookmarkEnd w:id="0"/>
      <w:bookmarkEnd w:id="1"/>
      <w:bookmarkEnd w:id="2"/>
      <w:bookmarkEnd w:id="3"/>
      <w:r w:rsidRPr="00A42259">
        <w:rPr>
          <w:rFonts w:ascii="Times New Roman" w:hAnsi="Times New Roman"/>
          <w:color w:val="000000"/>
          <w:sz w:val="24"/>
          <w:szCs w:val="24"/>
        </w:rPr>
        <w:t>ПОЛИТИКА</w:t>
      </w:r>
    </w:p>
    <w:p w14:paraId="26A2F582" w14:textId="77777777" w:rsidR="00C33B58" w:rsidRPr="00A42259" w:rsidRDefault="00C33B58" w:rsidP="0061668F">
      <w:pPr>
        <w:widowControl w:val="0"/>
        <w:autoSpaceDE w:val="0"/>
        <w:autoSpaceDN w:val="0"/>
        <w:adjustRightInd w:val="0"/>
        <w:spacing w:after="0" w:line="280" w:lineRule="exact"/>
        <w:ind w:right="5528"/>
        <w:rPr>
          <w:rFonts w:ascii="Times New Roman" w:hAnsi="Times New Roman"/>
          <w:color w:val="000000"/>
          <w:sz w:val="24"/>
          <w:szCs w:val="24"/>
        </w:rPr>
      </w:pPr>
      <w:bookmarkStart w:id="4" w:name="84"/>
      <w:bookmarkEnd w:id="4"/>
      <w:r w:rsidRPr="00A42259">
        <w:rPr>
          <w:rFonts w:ascii="Times New Roman" w:hAnsi="Times New Roman"/>
          <w:color w:val="000000"/>
          <w:sz w:val="24"/>
          <w:szCs w:val="24"/>
        </w:rPr>
        <w:t>в отношении обработки</w:t>
      </w:r>
      <w:r w:rsidR="00A42259" w:rsidRPr="00A422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259">
        <w:rPr>
          <w:rFonts w:ascii="Times New Roman" w:hAnsi="Times New Roman"/>
          <w:color w:val="000000"/>
          <w:sz w:val="24"/>
          <w:szCs w:val="24"/>
        </w:rPr>
        <w:t>персональных данных</w:t>
      </w:r>
    </w:p>
    <w:p w14:paraId="54B14595" w14:textId="77777777" w:rsidR="00C33B58" w:rsidRPr="00A42259" w:rsidRDefault="00C33B58" w:rsidP="00D56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5" w:name="85"/>
      <w:bookmarkEnd w:id="5"/>
      <w:r w:rsidRPr="00A42259">
        <w:rPr>
          <w:rFonts w:ascii="Times New Roman" w:hAnsi="Times New Roman"/>
          <w:color w:val="000000"/>
          <w:sz w:val="24"/>
          <w:szCs w:val="24"/>
        </w:rPr>
        <w:t> </w:t>
      </w:r>
    </w:p>
    <w:p w14:paraId="2FC7384D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6" w:name="86"/>
      <w:bookmarkEnd w:id="6"/>
      <w:r w:rsidRPr="00A42259">
        <w:rPr>
          <w:rFonts w:ascii="Times New Roman" w:hAnsi="Times New Roman"/>
          <w:color w:val="000000"/>
          <w:sz w:val="24"/>
          <w:szCs w:val="24"/>
        </w:rPr>
        <w:t>ГЛАВА 1</w:t>
      </w:r>
    </w:p>
    <w:p w14:paraId="08C7AD47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ОБЩИЕ ПОЛОЖЕНИЯ</w:t>
      </w:r>
    </w:p>
    <w:p w14:paraId="6F4F4552" w14:textId="1A3EAECC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1.1. Общество с ограниченной ответственностью «</w:t>
      </w:r>
      <w:r w:rsidR="00F84EAD">
        <w:rPr>
          <w:rFonts w:ascii="Times New Roman" w:hAnsi="Times New Roman"/>
          <w:color w:val="000000"/>
          <w:sz w:val="24"/>
          <w:szCs w:val="24"/>
        </w:rPr>
        <w:t>ДМД системс</w:t>
      </w:r>
      <w:r w:rsidRPr="00A42259">
        <w:rPr>
          <w:rFonts w:ascii="Times New Roman" w:hAnsi="Times New Roman"/>
          <w:color w:val="000000"/>
          <w:sz w:val="24"/>
          <w:szCs w:val="24"/>
        </w:rPr>
        <w:t xml:space="preserve">» (далее – Общество) уделяет особое внимание защите персональных данных при их обработке в Обществе и с уважением относится к соблюдению прав субъектов персональных данных. Общество является Оператором, осуществляющим обработку персональных данных. </w:t>
      </w:r>
    </w:p>
    <w:p w14:paraId="4F235466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1.2. Политика в отношении обработки персональных данных (далее по тексту Политика) разработана с учетом требований Конституции Республики Беларусь, Закона Республики Беларусь от 07.05.2021 «О защите персональных данных» (далее – Закон) и иных нормативных правовых актов Республики Беларусь в области персональных данных. </w:t>
      </w:r>
    </w:p>
    <w:p w14:paraId="19699F67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1.3. Политика применяется к отношениям, связанным с обработкой Обществом персональных данных пользователей сайта (кроме </w:t>
      </w:r>
      <w:proofErr w:type="spellStart"/>
      <w:r w:rsidRPr="00A42259">
        <w:rPr>
          <w:rFonts w:ascii="Times New Roman" w:hAnsi="Times New Roman"/>
          <w:color w:val="000000"/>
          <w:sz w:val="24"/>
          <w:szCs w:val="24"/>
        </w:rPr>
        <w:t>сооkiе</w:t>
      </w:r>
      <w:proofErr w:type="spellEnd"/>
      <w:r w:rsidRPr="00A42259">
        <w:rPr>
          <w:rFonts w:ascii="Times New Roman" w:hAnsi="Times New Roman"/>
          <w:color w:val="000000"/>
          <w:sz w:val="24"/>
          <w:szCs w:val="24"/>
        </w:rPr>
        <w:t xml:space="preserve">-файлов), клиентов, потребителей, покупателей, заказчиков при приобретении товаров, услуг, работ Общества, клиентов, потребителей при обращении в Общество, кандидатов на трудоустройство, физических лиц, с которыми Обществом заключаются (заключены) гражданско-правовые договоры на выполнение работ (оказание услуг), представителей субъектов хозяйствования (контрагентов Общества), участников Общества, аффилированных лиц Общества, посетителей офисов и магазинов Общества. </w:t>
      </w:r>
    </w:p>
    <w:p w14:paraId="0414FDCD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1.4. Политика не применяется к обработке персональных данных в процессе трудовой деятельности (в отношении работников и бывших работников), а также. пользователей интернет-сайта (в части </w:t>
      </w:r>
      <w:proofErr w:type="spellStart"/>
      <w:r w:rsidRPr="00A42259">
        <w:rPr>
          <w:rFonts w:ascii="Times New Roman" w:hAnsi="Times New Roman"/>
          <w:color w:val="000000"/>
          <w:sz w:val="24"/>
          <w:szCs w:val="24"/>
        </w:rPr>
        <w:t>сооkiе</w:t>
      </w:r>
      <w:proofErr w:type="spellEnd"/>
      <w:r w:rsidRPr="00A42259">
        <w:rPr>
          <w:rFonts w:ascii="Times New Roman" w:hAnsi="Times New Roman"/>
          <w:color w:val="000000"/>
          <w:sz w:val="24"/>
          <w:szCs w:val="24"/>
        </w:rPr>
        <w:t xml:space="preserve">-файлов). </w:t>
      </w:r>
    </w:p>
    <w:p w14:paraId="34594A9C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1.5. Политика разъясняет субъектам персональных </w:t>
      </w:r>
      <w:proofErr w:type="gramStart"/>
      <w:r w:rsidRPr="00A42259">
        <w:rPr>
          <w:rFonts w:ascii="Times New Roman" w:hAnsi="Times New Roman"/>
          <w:color w:val="000000"/>
          <w:sz w:val="24"/>
          <w:szCs w:val="24"/>
        </w:rPr>
        <w:t>данных</w:t>
      </w:r>
      <w:proofErr w:type="gramEnd"/>
      <w:r w:rsidRPr="00A42259">
        <w:rPr>
          <w:rFonts w:ascii="Times New Roman" w:hAnsi="Times New Roman"/>
          <w:color w:val="000000"/>
          <w:sz w:val="24"/>
          <w:szCs w:val="24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 </w:t>
      </w:r>
    </w:p>
    <w:p w14:paraId="609011CB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1.6. Во исполнение требований пункта 4 статьи 17 Закона Политика публикуется в свободном доступе в глобальной компьютерной сети Интернет на сайте Общества.</w:t>
      </w:r>
    </w:p>
    <w:p w14:paraId="120791C2" w14:textId="77777777" w:rsidR="00B5109C" w:rsidRPr="00A42259" w:rsidRDefault="00B5109C" w:rsidP="00B5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1.7. Настоящая Политика действует с момента ее утверждения.</w:t>
      </w:r>
    </w:p>
    <w:p w14:paraId="476F805D" w14:textId="10D9D058" w:rsidR="00D050AE" w:rsidRPr="00A42259" w:rsidRDefault="00B5109C" w:rsidP="00D56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1.8. Юридический адрес Общества: </w:t>
      </w:r>
      <w:r w:rsidR="00D050AE" w:rsidRPr="00A42259">
        <w:rPr>
          <w:rFonts w:ascii="Times New Roman" w:hAnsi="Times New Roman"/>
          <w:color w:val="000000"/>
          <w:sz w:val="24"/>
          <w:szCs w:val="24"/>
        </w:rPr>
        <w:t xml:space="preserve">Республика Беларусь, </w:t>
      </w:r>
      <w:r w:rsidR="00D17DFB" w:rsidRPr="00D17DFB">
        <w:rPr>
          <w:rFonts w:ascii="Times New Roman" w:hAnsi="Times New Roman"/>
          <w:color w:val="000000"/>
          <w:sz w:val="24"/>
          <w:szCs w:val="24"/>
        </w:rPr>
        <w:t>220047 г. Минск, ул. Бирюзова 4-4</w:t>
      </w:r>
      <w:r w:rsidR="00C33B58" w:rsidRPr="00A4225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B9C552A" w14:textId="191291E3" w:rsidR="00B5109C" w:rsidRPr="00A42259" w:rsidRDefault="00B5109C" w:rsidP="00D56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почтовый адрес Общества: Республика Беларусь, </w:t>
      </w:r>
      <w:r w:rsidR="00D17DFB" w:rsidRPr="00A42259">
        <w:rPr>
          <w:rFonts w:ascii="Times New Roman" w:hAnsi="Times New Roman"/>
          <w:color w:val="000000"/>
          <w:sz w:val="24"/>
          <w:szCs w:val="24"/>
        </w:rPr>
        <w:t xml:space="preserve">Республика Беларусь, </w:t>
      </w:r>
      <w:r w:rsidR="00D17DFB" w:rsidRPr="00D17DFB">
        <w:rPr>
          <w:rFonts w:ascii="Times New Roman" w:hAnsi="Times New Roman"/>
          <w:color w:val="000000"/>
          <w:sz w:val="24"/>
          <w:szCs w:val="24"/>
        </w:rPr>
        <w:t>220047 г. Минск, ул. Бирюзова 4-4</w:t>
      </w:r>
      <w:r w:rsidRPr="00A42259">
        <w:rPr>
          <w:rFonts w:ascii="Times New Roman" w:hAnsi="Times New Roman"/>
          <w:color w:val="000000"/>
          <w:sz w:val="24"/>
          <w:szCs w:val="24"/>
        </w:rPr>
        <w:t>;</w:t>
      </w:r>
    </w:p>
    <w:p w14:paraId="577BFCE1" w14:textId="670B5E0F" w:rsidR="00C33B58" w:rsidRPr="00F84EAD" w:rsidRDefault="00C33B58" w:rsidP="00D56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EAD">
        <w:rPr>
          <w:rFonts w:ascii="Times New Roman" w:hAnsi="Times New Roman"/>
          <w:sz w:val="24"/>
          <w:szCs w:val="24"/>
        </w:rPr>
        <w:t>адрес в сети Интернет: https://</w:t>
      </w:r>
      <w:r w:rsidR="00F84EAD" w:rsidRPr="00F84EAD">
        <w:t xml:space="preserve"> </w:t>
      </w:r>
      <w:r w:rsidR="00F84EAD" w:rsidRPr="00F84EAD">
        <w:rPr>
          <w:rFonts w:ascii="Times New Roman" w:hAnsi="Times New Roman"/>
          <w:sz w:val="24"/>
          <w:szCs w:val="24"/>
        </w:rPr>
        <w:t>nabludenie.by</w:t>
      </w:r>
      <w:r w:rsidR="00B5109C" w:rsidRPr="00F84EAD">
        <w:rPr>
          <w:rFonts w:ascii="Times New Roman" w:hAnsi="Times New Roman"/>
          <w:sz w:val="24"/>
          <w:szCs w:val="24"/>
        </w:rPr>
        <w:t>;</w:t>
      </w:r>
    </w:p>
    <w:p w14:paraId="4AA12EA9" w14:textId="760D6288" w:rsidR="00B5109C" w:rsidRPr="0025386C" w:rsidRDefault="00B5109C" w:rsidP="00D56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25386C">
        <w:rPr>
          <w:rFonts w:ascii="Times New Roman" w:hAnsi="Times New Roman"/>
          <w:color w:val="000000"/>
          <w:sz w:val="24"/>
          <w:szCs w:val="24"/>
        </w:rPr>
        <w:t>-</w:t>
      </w:r>
      <w:r w:rsidRPr="00A4225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25386C">
        <w:rPr>
          <w:rFonts w:ascii="Times New Roman" w:hAnsi="Times New Roman"/>
          <w:color w:val="000000"/>
          <w:sz w:val="24"/>
          <w:szCs w:val="24"/>
        </w:rPr>
        <w:t>:</w:t>
      </w:r>
      <w:r w:rsidR="00F84EAD" w:rsidRPr="002538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EAD">
        <w:rPr>
          <w:rFonts w:ascii="Times New Roman" w:hAnsi="Times New Roman"/>
          <w:color w:val="000000"/>
          <w:sz w:val="24"/>
          <w:szCs w:val="24"/>
          <w:lang w:val="en-US"/>
        </w:rPr>
        <w:t>sales</w:t>
      </w:r>
      <w:r w:rsidR="00F84EAD" w:rsidRPr="0025386C">
        <w:rPr>
          <w:rFonts w:ascii="Times New Roman" w:hAnsi="Times New Roman"/>
          <w:color w:val="000000"/>
          <w:sz w:val="24"/>
          <w:szCs w:val="24"/>
        </w:rPr>
        <w:t>@</w:t>
      </w:r>
      <w:proofErr w:type="spellStart"/>
      <w:r w:rsidR="00F84EAD">
        <w:rPr>
          <w:rFonts w:ascii="Times New Roman" w:hAnsi="Times New Roman"/>
          <w:color w:val="000000"/>
          <w:sz w:val="24"/>
          <w:szCs w:val="24"/>
          <w:lang w:val="en-US"/>
        </w:rPr>
        <w:t>nabludenie</w:t>
      </w:r>
      <w:proofErr w:type="spellEnd"/>
      <w:r w:rsidR="00F84EAD" w:rsidRPr="0025386C">
        <w:rPr>
          <w:rFonts w:ascii="Times New Roman" w:hAnsi="Times New Roman"/>
          <w:color w:val="000000"/>
          <w:sz w:val="24"/>
          <w:szCs w:val="24"/>
        </w:rPr>
        <w:t>.</w:t>
      </w:r>
      <w:r w:rsidR="00F84EAD">
        <w:rPr>
          <w:rFonts w:ascii="Times New Roman" w:hAnsi="Times New Roman"/>
          <w:color w:val="000000"/>
          <w:sz w:val="24"/>
          <w:szCs w:val="24"/>
          <w:lang w:val="en-US"/>
        </w:rPr>
        <w:t>by</w:t>
      </w:r>
      <w:r w:rsidR="002D5A24" w:rsidRPr="0025386C">
        <w:rPr>
          <w:rFonts w:ascii="Times New Roman" w:hAnsi="Times New Roman"/>
          <w:color w:val="000000"/>
          <w:sz w:val="24"/>
          <w:szCs w:val="24"/>
        </w:rPr>
        <w:t>.</w:t>
      </w:r>
    </w:p>
    <w:p w14:paraId="2487EAF4" w14:textId="77777777" w:rsidR="002D5A24" w:rsidRPr="0025386C" w:rsidRDefault="002D5A24" w:rsidP="00D56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92"/>
      <w:bookmarkEnd w:id="7"/>
    </w:p>
    <w:p w14:paraId="4DC7AB41" w14:textId="77777777" w:rsidR="003276C1" w:rsidRDefault="003276C1" w:rsidP="002D5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D4D5927" w14:textId="4C64B02E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ГЛАВА2</w:t>
      </w:r>
    </w:p>
    <w:p w14:paraId="6B61DDB8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ТЕРМИНЫ И ИХ ОПРЕДЕЛЕНИЯ</w:t>
      </w:r>
    </w:p>
    <w:p w14:paraId="2483D0A9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2.1. Персональные данные любая информация, относящаяся к идентифицированному физическому лицу или физическому лицу, которое может быть идентифицировано. </w:t>
      </w:r>
    </w:p>
    <w:p w14:paraId="6FE89DC3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2.2. Субъект персональных данных – физическое лицо, в отношении которого осуществляется обработка персональных данных. </w:t>
      </w:r>
    </w:p>
    <w:p w14:paraId="49F92EC9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2.3. Оператор – государственный орган, юридическое лицо Республики Беларусь, иная организация, физическое лицо, в том числе индивидуальный предприниматель, </w:t>
      </w:r>
      <w:r w:rsidRPr="00A42259">
        <w:rPr>
          <w:rFonts w:ascii="Times New Roman" w:hAnsi="Times New Roman"/>
          <w:color w:val="000000"/>
          <w:sz w:val="24"/>
          <w:szCs w:val="24"/>
        </w:rPr>
        <w:lastRenderedPageBreak/>
        <w:t xml:space="preserve">самостоятельно или совместно с иными указанными лицами организующие и (или) осуществляющие обработку персональных данных. </w:t>
      </w:r>
    </w:p>
    <w:p w14:paraId="7784B30D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2.4. Уполномоченное лицо – государственный орган, юридическое лицо Республики 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интересах. </w:t>
      </w:r>
    </w:p>
    <w:p w14:paraId="38D5F85A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2.5. Обработка персональных данных –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 </w:t>
      </w:r>
    </w:p>
    <w:p w14:paraId="03A56DA4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2.6. Блокирование персональных данных – прекращение доступа к персональным данным без их удаления. </w:t>
      </w:r>
    </w:p>
    <w:p w14:paraId="7C6BD0FD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2.7.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14:paraId="4F3D84C0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2.8. Предоставление персональных данных – действия, направленные на ознакомление с персональными данными определенных лица или круга лиц. </w:t>
      </w:r>
    </w:p>
    <w:p w14:paraId="061AA9EC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2.9. Распространение персональных данных – действия, направленные на ознакомление с персональными данными неопределенного круга лиц. </w:t>
      </w:r>
    </w:p>
    <w:p w14:paraId="47F572FD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2.10. Удаление персональных данных –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 </w:t>
      </w:r>
    </w:p>
    <w:p w14:paraId="2E492CDA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2.11. Трансграничная передача персональных данных передача персональных данных на территорию иностранного государства. </w:t>
      </w:r>
    </w:p>
    <w:p w14:paraId="484A71F9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 xml:space="preserve">2.12. Иные используемые в тексте Политики термины употребляются в </w:t>
      </w:r>
    </w:p>
    <w:p w14:paraId="6B0341EF" w14:textId="77777777" w:rsidR="002D5A24" w:rsidRPr="00A42259" w:rsidRDefault="002D5A24" w:rsidP="002D5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значениях, принятых в действующем законодательстве Республики Беларусь.</w:t>
      </w:r>
    </w:p>
    <w:p w14:paraId="77055DEA" w14:textId="77777777" w:rsidR="002D5A24" w:rsidRPr="00A42259" w:rsidRDefault="002D5A24" w:rsidP="00D56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F0D006" w14:textId="77777777" w:rsidR="00AD7F62" w:rsidRPr="00A42259" w:rsidRDefault="00AD7F62" w:rsidP="00D56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AD7F62" w:rsidRPr="00A42259" w:rsidSect="007072F5">
          <w:headerReference w:type="default" r:id="rId7"/>
          <w:footerReference w:type="default" r:id="rId8"/>
          <w:pgSz w:w="11905" w:h="16837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14:paraId="68692CF3" w14:textId="77777777" w:rsidR="00AD7F62" w:rsidRPr="00A42259" w:rsidRDefault="00AD7F62" w:rsidP="00AD7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lastRenderedPageBreak/>
        <w:t>ГЛАВА</w:t>
      </w:r>
      <w:r w:rsidR="003A2FEE" w:rsidRPr="00A42259">
        <w:rPr>
          <w:rFonts w:ascii="Times New Roman" w:hAnsi="Times New Roman"/>
          <w:color w:val="000000"/>
          <w:sz w:val="24"/>
          <w:szCs w:val="24"/>
        </w:rPr>
        <w:t xml:space="preserve"> 3</w:t>
      </w:r>
    </w:p>
    <w:p w14:paraId="25EE5E04" w14:textId="77777777" w:rsidR="00AD7F62" w:rsidRPr="00A42259" w:rsidRDefault="00AD7F62" w:rsidP="00B45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ПЕРЕЧЕНЬ ОБРАБАТЫВАЕМЫХ ПЕРСОНАЛЬНЫХ ДА</w:t>
      </w:r>
      <w:r w:rsidR="003A2FEE" w:rsidRPr="00A42259">
        <w:rPr>
          <w:rFonts w:ascii="Times New Roman" w:hAnsi="Times New Roman"/>
          <w:color w:val="000000"/>
          <w:sz w:val="24"/>
          <w:szCs w:val="24"/>
        </w:rPr>
        <w:t>НН</w:t>
      </w:r>
      <w:r w:rsidRPr="00A42259">
        <w:rPr>
          <w:rFonts w:ascii="Times New Roman" w:hAnsi="Times New Roman"/>
          <w:color w:val="000000"/>
          <w:sz w:val="24"/>
          <w:szCs w:val="24"/>
        </w:rPr>
        <w:t>ЫХ, ЦЕЛИ ИХ ОБРАБОТКИ,</w:t>
      </w:r>
    </w:p>
    <w:p w14:paraId="44997CF8" w14:textId="77777777" w:rsidR="00C33B58" w:rsidRPr="00A42259" w:rsidRDefault="00AD7F62" w:rsidP="00B45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КАТЕГОРИИ СУБЪЕКТОВ ПЕРСОНАЛЬНЫХ ДАННЫХ, ЧЬИ ДA</w:t>
      </w:r>
      <w:r w:rsidR="003A2FEE" w:rsidRPr="00A42259">
        <w:rPr>
          <w:rFonts w:ascii="Times New Roman" w:hAnsi="Times New Roman"/>
          <w:color w:val="000000"/>
          <w:sz w:val="24"/>
          <w:szCs w:val="24"/>
        </w:rPr>
        <w:t>ННЫЕ</w:t>
      </w:r>
      <w:r w:rsidRPr="00A42259">
        <w:rPr>
          <w:rFonts w:ascii="Times New Roman" w:hAnsi="Times New Roman"/>
          <w:color w:val="000000"/>
          <w:sz w:val="24"/>
          <w:szCs w:val="24"/>
        </w:rPr>
        <w:t xml:space="preserve"> ПОДВЕРГАЮТСЯ ОБРАБОТКЕ, ПРАВОВЫЕ ОСНОВАНИЯ ОБРАБОТКИ, СРОКИ ХРАНЕНИЯ ПЕРСОНАЛЬНЫХ ДА</w:t>
      </w:r>
      <w:r w:rsidR="003A2FEE" w:rsidRPr="00A42259">
        <w:rPr>
          <w:rFonts w:ascii="Times New Roman" w:hAnsi="Times New Roman"/>
          <w:color w:val="000000"/>
          <w:sz w:val="24"/>
          <w:szCs w:val="24"/>
        </w:rPr>
        <w:t>НН</w:t>
      </w:r>
      <w:r w:rsidRPr="00A42259">
        <w:rPr>
          <w:rFonts w:ascii="Times New Roman" w:hAnsi="Times New Roman"/>
          <w:color w:val="000000"/>
          <w:sz w:val="24"/>
          <w:szCs w:val="24"/>
        </w:rPr>
        <w:t>ЫХ</w:t>
      </w:r>
      <w:r w:rsidR="00C33B58" w:rsidRPr="00A42259">
        <w:rPr>
          <w:rFonts w:ascii="Times New Roman" w:hAnsi="Times New Roman"/>
          <w:color w:val="000000"/>
          <w:sz w:val="24"/>
          <w:szCs w:val="24"/>
        </w:rPr>
        <w:t> </w:t>
      </w:r>
    </w:p>
    <w:p w14:paraId="4F5C14CD" w14:textId="77777777" w:rsidR="003A2FEE" w:rsidRPr="00A42259" w:rsidRDefault="003A2FEE" w:rsidP="00AD7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A96ED18" w14:textId="77777777" w:rsidR="003A2FEE" w:rsidRPr="00A42259" w:rsidRDefault="003A2FEE" w:rsidP="003A2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259">
        <w:rPr>
          <w:rFonts w:ascii="Times New Roman" w:hAnsi="Times New Roman"/>
          <w:color w:val="000000"/>
          <w:sz w:val="24"/>
          <w:szCs w:val="24"/>
        </w:rPr>
        <w:t>Общество осуществляет обработку персональных данных в следующих случаях:</w:t>
      </w:r>
    </w:p>
    <w:p w14:paraId="2B12656C" w14:textId="77777777" w:rsidR="003A2FEE" w:rsidRPr="00A42259" w:rsidRDefault="003A2FEE" w:rsidP="003A2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61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45"/>
        <w:gridCol w:w="2977"/>
        <w:gridCol w:w="3260"/>
        <w:gridCol w:w="2977"/>
        <w:gridCol w:w="2693"/>
        <w:gridCol w:w="742"/>
      </w:tblGrid>
      <w:tr w:rsidR="00B45E86" w:rsidRPr="00B45E86" w14:paraId="30C796CE" w14:textId="77777777" w:rsidTr="00CC1678">
        <w:trPr>
          <w:gridAfter w:val="1"/>
          <w:wAfter w:w="742" w:type="dxa"/>
          <w:trHeight w:val="1126"/>
          <w:tblHeader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072" w14:textId="77777777" w:rsidR="003A2FEE" w:rsidRPr="00B45E86" w:rsidRDefault="003A2FEE" w:rsidP="00B45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Цели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обработки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персональных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данных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8CF" w14:textId="77777777" w:rsidR="003A2FEE" w:rsidRPr="00B45E86" w:rsidRDefault="003A2FEE" w:rsidP="00B45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62F" w14:textId="77777777" w:rsidR="003A2FEE" w:rsidRPr="00B45E86" w:rsidRDefault="003A2FEE" w:rsidP="00B45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Перечень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обрабатываемых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персональных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данных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0A1" w14:textId="77777777" w:rsidR="003A2FEE" w:rsidRPr="00B45E86" w:rsidRDefault="003A2FEE" w:rsidP="00B45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b/>
                <w:bCs/>
                <w:sz w:val="20"/>
                <w:szCs w:val="20"/>
              </w:rPr>
              <w:t>Правовые основания обработки персональных данных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307B" w14:textId="77777777" w:rsidR="003A2FEE" w:rsidRPr="00B45E86" w:rsidRDefault="003A2FEE" w:rsidP="00B45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Срок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хранения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персональных</w:t>
            </w:r>
            <w:proofErr w:type="spellEnd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5E8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данных</w:t>
            </w:r>
            <w:proofErr w:type="spellEnd"/>
          </w:p>
        </w:tc>
      </w:tr>
      <w:tr w:rsidR="00B45E86" w:rsidRPr="00B45E86" w14:paraId="6F94659D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388C" w14:textId="77777777" w:rsidR="003A2FEE" w:rsidRPr="00B45E86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Заключение, изменение, исполнение и прекращение гражданско-правовых договоров с потребителями, клиентами, покупателями, заказчиками, учет и анализ договоров, исполнения обязательств контроль договорных обязательств</w:t>
            </w:r>
            <w:r w:rsidR="007E0071" w:rsidRPr="00B45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394A" w14:textId="77777777" w:rsidR="003A2FEE" w:rsidRPr="00B45E86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1. Лица, уполномоченные на подписание договора</w:t>
            </w:r>
            <w:r w:rsidR="007E0071" w:rsidRPr="00B45E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898B0C" w14:textId="77777777" w:rsidR="003A2FEE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2. Иные лица, чьи персональные данные указаны в договорах</w:t>
            </w:r>
            <w:r w:rsidR="007E0071" w:rsidRPr="00B45E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A829EC" w14:textId="77777777" w:rsidR="007072F5" w:rsidRPr="007072F5" w:rsidRDefault="007072F5" w:rsidP="007072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5CFF0D" w14:textId="77777777" w:rsidR="007072F5" w:rsidRDefault="007072F5" w:rsidP="007072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B17808" w14:textId="77777777" w:rsidR="007072F5" w:rsidRPr="007072F5" w:rsidRDefault="007072F5" w:rsidP="007072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8A5F" w14:textId="77777777" w:rsidR="003A2FEE" w:rsidRPr="00B45E86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либо инициалы лица, личная подпись, данные документа, удостоверяющего личность, контактные данные (включая номера телефона, адрес электронной почты и др.), адрес места жительства (места пребывания), иные персональные данные в соответствии с условиями договора (при необходимости)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3294" w14:textId="77777777" w:rsidR="003A2FEE" w:rsidRPr="00B45E86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Обработка персональных данных на основании договора с субъектом персональных данных (абзац пятнадцатый статьи 6 Закона)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5054" w14:textId="77777777" w:rsidR="004E3424" w:rsidRPr="00B45E86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 xml:space="preserve">3 года после окончания срока действия договора, проведения налоговыми органами проверки 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>соблюдения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 xml:space="preserve"> налогового законодательства.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126408" w14:textId="77777777" w:rsidR="003A2FEE" w:rsidRPr="00B45E86" w:rsidRDefault="003A2FEE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Если налоговыми органами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проверка соблюдения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налогового законодательства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 xml:space="preserve">не проводилась </w:t>
            </w:r>
            <w:r w:rsidR="007E0071" w:rsidRPr="00B45E86">
              <w:rPr>
                <w:rFonts w:ascii="Times New Roman" w:hAnsi="Times New Roman"/>
                <w:sz w:val="20"/>
                <w:szCs w:val="20"/>
              </w:rPr>
              <w:t>–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>10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 xml:space="preserve"> лет после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окончания срока действия</w:t>
            </w:r>
            <w:r w:rsidR="004E3424" w:rsidRPr="00B45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договора</w:t>
            </w:r>
          </w:p>
        </w:tc>
      </w:tr>
      <w:tr w:rsidR="00B45E86" w:rsidRPr="00B45E86" w14:paraId="3D5B2DC3" w14:textId="77777777" w:rsidTr="00FF6AAB">
        <w:trPr>
          <w:gridAfter w:val="1"/>
          <w:wAfter w:w="742" w:type="dxa"/>
          <w:trHeight w:val="27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28A7" w14:textId="77777777" w:rsidR="007E0071" w:rsidRPr="00B45E86" w:rsidRDefault="007E0071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Заключение, изменение, исполнение и прекращение гражданско-правовых договоров на выполнение работ (оказание услуг) с исполнителями, подрядчиками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8CE" w14:textId="77777777" w:rsidR="007E0071" w:rsidRPr="00B45E86" w:rsidRDefault="007E0071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1. Лица, уполномоченные на подписание договора.</w:t>
            </w:r>
          </w:p>
          <w:p w14:paraId="77789461" w14:textId="77777777" w:rsidR="007E0071" w:rsidRPr="00B45E86" w:rsidRDefault="007E0071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2. Иные лица, чьи персональные данные указаны в договорах.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C81" w14:textId="77777777" w:rsidR="007E0071" w:rsidRPr="00B45E86" w:rsidRDefault="007E0071" w:rsidP="00B45E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либо инициалы лица, личная подпись, данные документа, удостоверяющего личность, контактные данные (включая номера телефона, адрес электронной почты и др.), адрес места жительства (места пребывания), иные персональные данные в соответствии с условиями договора (при необходимости)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1706" w14:textId="77777777" w:rsidR="007E0071" w:rsidRPr="00B45E86" w:rsidRDefault="007E0071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Обработка персональных данных на основании договора с субъектом персональных данных (абзац пятнадцатый статьи 6 Закона)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C2D" w14:textId="77777777" w:rsidR="007E0071" w:rsidRPr="00B45E86" w:rsidRDefault="007E0071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 xml:space="preserve">3 года после окончания срока действия договора, проведения налоговыми органами проверки соблюдения налогового законодательства. </w:t>
            </w:r>
          </w:p>
          <w:p w14:paraId="071EA2E0" w14:textId="77777777" w:rsidR="007E0071" w:rsidRPr="00B45E86" w:rsidRDefault="007E0071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B45E86" w:rsidRPr="00B45E86" w14:paraId="7CFA5DB2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6921" w14:textId="77777777" w:rsidR="000B54D8" w:rsidRPr="00B45E86" w:rsidRDefault="000B54D8" w:rsidP="00FF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lastRenderedPageBreak/>
              <w:t>Заключение, изменение,</w:t>
            </w:r>
            <w:r w:rsidR="00FF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исполнение и прекращение</w:t>
            </w:r>
            <w:r w:rsidR="00FF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гражданско-правовых</w:t>
            </w:r>
            <w:r w:rsidR="00FF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>договоров с субъектами хозяйствования (контрагентами), учет и анализ договоров, контроль исполнения договорных обязательств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0848" w14:textId="77777777" w:rsidR="000B54D8" w:rsidRPr="00B45E86" w:rsidRDefault="000B54D8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1. Лица, уполномоченные на подписание договора.</w:t>
            </w:r>
          </w:p>
          <w:p w14:paraId="6F0F7E35" w14:textId="77777777" w:rsidR="000B54D8" w:rsidRPr="00B45E86" w:rsidRDefault="000B54D8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2. Иные лица, чьи персональные данные указаны в договорах.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9F1B" w14:textId="77777777" w:rsidR="000B54D8" w:rsidRPr="00B45E86" w:rsidRDefault="000B54D8" w:rsidP="00B45E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либо инициалы лица, должность лица подписывающего документ, личная подпись, иные персональные данные в соответствии с условиями договора (при необходимости)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F5C" w14:textId="77777777" w:rsidR="000B54D8" w:rsidRPr="00B45E86" w:rsidRDefault="000B54D8" w:rsidP="00B45E86">
            <w:pPr>
              <w:pStyle w:val="TableParagraph"/>
              <w:tabs>
                <w:tab w:val="left" w:pos="1216"/>
              </w:tabs>
              <w:jc w:val="both"/>
              <w:rPr>
                <w:sz w:val="20"/>
                <w:szCs w:val="20"/>
                <w:lang w:val="ru-RU"/>
              </w:rPr>
            </w:pPr>
            <w:r w:rsidRPr="003276C1">
              <w:rPr>
                <w:sz w:val="20"/>
                <w:szCs w:val="20"/>
                <w:lang w:val="ru-RU"/>
              </w:rPr>
              <w:t>Обработка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персональных данных, которая является необходимой для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выполнения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обязанностей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(полномочий), предусмотренных законодательными актами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(абзац двадцатый статьи 6 Закона, статья 49, пункт 5 статьи 186 Гражданского кодекса)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4A04" w14:textId="77777777" w:rsidR="000B54D8" w:rsidRPr="00B45E86" w:rsidRDefault="000B54D8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 xml:space="preserve">3 года после окончания срока действия договора, проведения налоговыми органами проверки соблюдения налогового законодательства. </w:t>
            </w:r>
          </w:p>
          <w:p w14:paraId="0DAB3AC5" w14:textId="77777777" w:rsidR="000B54D8" w:rsidRPr="00B45E86" w:rsidRDefault="000B54D8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B45E86" w:rsidRPr="00B45E86" w14:paraId="50088228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7678" w14:textId="77777777" w:rsidR="000B54D8" w:rsidRPr="00B45E86" w:rsidRDefault="000B54D8" w:rsidP="00B45E8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3276C1">
              <w:rPr>
                <w:sz w:val="20"/>
                <w:szCs w:val="20"/>
                <w:lang w:val="ru-RU"/>
              </w:rPr>
              <w:t>Рассмотрение обращений, в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том числе внесенных в книгу замечаний и предложений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965D" w14:textId="0993C9BE" w:rsidR="000B54D8" w:rsidRPr="00B45E86" w:rsidRDefault="00D17DFB" w:rsidP="00B45E86">
            <w:pPr>
              <w:pStyle w:val="TableParagraph"/>
              <w:tabs>
                <w:tab w:val="left" w:pos="355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Pr="003276C1">
              <w:rPr>
                <w:sz w:val="20"/>
                <w:szCs w:val="20"/>
                <w:lang w:val="ru-RU"/>
              </w:rPr>
              <w:t xml:space="preserve">Лица, направившие </w:t>
            </w:r>
            <w:r w:rsidR="000B54D8" w:rsidRPr="003276C1">
              <w:rPr>
                <w:sz w:val="20"/>
                <w:szCs w:val="20"/>
                <w:lang w:val="ru-RU"/>
              </w:rPr>
              <w:t>обращение</w:t>
            </w:r>
            <w:r w:rsidR="000B54D8" w:rsidRPr="00B45E86">
              <w:rPr>
                <w:sz w:val="20"/>
                <w:szCs w:val="20"/>
                <w:lang w:val="ru-RU"/>
              </w:rPr>
              <w:t>.</w:t>
            </w:r>
          </w:p>
          <w:p w14:paraId="64FF2D2C" w14:textId="77777777" w:rsidR="000B54D8" w:rsidRPr="00B45E86" w:rsidRDefault="000B54D8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2. Иные лица, чьи персональные данные указаны в обращении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E473" w14:textId="77777777" w:rsidR="000B54D8" w:rsidRPr="00B45E86" w:rsidRDefault="000B54D8" w:rsidP="00B45E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либо инициалы лица, личная подпись,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E619" w14:textId="77777777" w:rsidR="000B54D8" w:rsidRPr="003276C1" w:rsidRDefault="000B54D8" w:rsidP="00B45E86">
            <w:pPr>
              <w:pStyle w:val="TableParagraph"/>
              <w:tabs>
                <w:tab w:val="left" w:pos="1376"/>
                <w:tab w:val="left" w:pos="2180"/>
                <w:tab w:val="left" w:pos="3039"/>
              </w:tabs>
              <w:jc w:val="both"/>
              <w:rPr>
                <w:sz w:val="20"/>
                <w:szCs w:val="20"/>
                <w:lang w:val="ru-RU"/>
              </w:rPr>
            </w:pPr>
            <w:r w:rsidRPr="003276C1">
              <w:rPr>
                <w:sz w:val="20"/>
                <w:szCs w:val="20"/>
                <w:lang w:val="ru-RU"/>
              </w:rPr>
              <w:t>Обработка персональных данных является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необходимой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для выполнения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обязанностей (полномочий), предусмотренных законодательными актами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(абзац двадцатый статьи 6 и абзац шестнадцатый пункта 2 статьи 8</w:t>
            </w:r>
            <w:r w:rsidRPr="00B45E86">
              <w:rPr>
                <w:sz w:val="20"/>
                <w:szCs w:val="20"/>
                <w:lang w:val="ru-RU"/>
              </w:rPr>
              <w:t xml:space="preserve"> </w:t>
            </w:r>
            <w:r w:rsidRPr="003276C1">
              <w:rPr>
                <w:sz w:val="20"/>
                <w:szCs w:val="20"/>
                <w:lang w:val="ru-RU"/>
              </w:rPr>
              <w:t>Закона, пункт 1 статьи 3 Закона</w:t>
            </w:r>
            <w:r w:rsidR="00B45E86">
              <w:rPr>
                <w:sz w:val="20"/>
                <w:szCs w:val="20"/>
                <w:lang w:val="ru-RU"/>
              </w:rPr>
              <w:t xml:space="preserve"> Республики Беларусь «</w:t>
            </w:r>
            <w:r w:rsidR="00FF6AAB">
              <w:rPr>
                <w:sz w:val="20"/>
                <w:szCs w:val="20"/>
                <w:lang w:val="ru-RU"/>
              </w:rPr>
              <w:t>Об обращениях граждан и юридических лиц»</w:t>
            </w:r>
            <w:r w:rsidRPr="003276C1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A26" w14:textId="77777777" w:rsidR="000B54D8" w:rsidRPr="003276C1" w:rsidRDefault="000B54D8" w:rsidP="00B45E8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3276C1">
              <w:rPr>
                <w:sz w:val="20"/>
                <w:szCs w:val="20"/>
                <w:lang w:val="ru-RU"/>
              </w:rPr>
              <w:t>5 лет с даты последнего обращения;</w:t>
            </w:r>
          </w:p>
          <w:p w14:paraId="6AC62F11" w14:textId="77777777" w:rsidR="000B54D8" w:rsidRPr="00B45E86" w:rsidRDefault="000B54D8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5 лет после окончания ведения книги</w:t>
            </w:r>
            <w:r w:rsidRPr="00B45E86">
              <w:rPr>
                <w:rFonts w:ascii="Times New Roman" w:hAnsi="Times New Roman"/>
                <w:sz w:val="20"/>
                <w:szCs w:val="20"/>
              </w:rPr>
              <w:tab/>
              <w:t>замечаний и предложений</w:t>
            </w:r>
          </w:p>
        </w:tc>
      </w:tr>
      <w:tr w:rsidR="00B45E86" w:rsidRPr="00B45E86" w14:paraId="5E5DAF20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106B" w14:textId="77777777" w:rsidR="000B54D8" w:rsidRPr="00B45E86" w:rsidRDefault="000B54D8" w:rsidP="00B45E8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45E86">
              <w:rPr>
                <w:sz w:val="20"/>
                <w:szCs w:val="20"/>
                <w:lang w:val="ru-RU"/>
              </w:rPr>
              <w:t>Предварительная запись на личный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DB8B" w14:textId="77777777" w:rsidR="000B54D8" w:rsidRPr="00B45E86" w:rsidRDefault="000B54D8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Лица, обращающиеся на личный прием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5B4E" w14:textId="77777777" w:rsidR="000B54D8" w:rsidRPr="00B45E86" w:rsidRDefault="000B54D8" w:rsidP="00B45E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либо инициалы лица, контактный телефон, суть вопроса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AA30" w14:textId="77777777" w:rsidR="000B54D8" w:rsidRPr="003276C1" w:rsidRDefault="000B54D8" w:rsidP="00B45E86">
            <w:pPr>
              <w:pStyle w:val="TableParagraph"/>
              <w:tabs>
                <w:tab w:val="left" w:pos="1356"/>
                <w:tab w:val="left" w:pos="2167"/>
                <w:tab w:val="left" w:pos="3026"/>
              </w:tabs>
              <w:ind w:firstLine="1"/>
              <w:jc w:val="both"/>
              <w:rPr>
                <w:sz w:val="20"/>
                <w:szCs w:val="20"/>
                <w:lang w:val="ru-RU"/>
              </w:rPr>
            </w:pPr>
            <w:r w:rsidRPr="00B45E86">
              <w:rPr>
                <w:position w:val="1"/>
                <w:sz w:val="20"/>
                <w:szCs w:val="20"/>
                <w:lang w:val="ru-RU"/>
              </w:rPr>
              <w:t xml:space="preserve">Обработка </w:t>
            </w:r>
            <w:r w:rsidRPr="00B45E86">
              <w:rPr>
                <w:sz w:val="20"/>
                <w:szCs w:val="20"/>
                <w:lang w:val="ru-RU"/>
              </w:rPr>
              <w:t xml:space="preserve">персональных данных </w:t>
            </w:r>
            <w:r w:rsidRPr="00B45E86">
              <w:rPr>
                <w:position w:val="1"/>
                <w:sz w:val="20"/>
                <w:szCs w:val="20"/>
                <w:lang w:val="ru-RU"/>
              </w:rPr>
              <w:t xml:space="preserve">является </w:t>
            </w:r>
            <w:r w:rsidRPr="00B45E86">
              <w:rPr>
                <w:sz w:val="20"/>
                <w:szCs w:val="20"/>
                <w:lang w:val="ru-RU"/>
              </w:rPr>
              <w:t xml:space="preserve">необходимой для </w:t>
            </w:r>
            <w:r w:rsidRPr="00B45E86">
              <w:rPr>
                <w:position w:val="1"/>
                <w:sz w:val="20"/>
                <w:szCs w:val="20"/>
                <w:lang w:val="ru-RU"/>
              </w:rPr>
              <w:t xml:space="preserve">выполнения </w:t>
            </w:r>
            <w:r w:rsidRPr="00B45E86">
              <w:rPr>
                <w:sz w:val="20"/>
                <w:szCs w:val="20"/>
                <w:lang w:val="ru-RU"/>
              </w:rPr>
              <w:t xml:space="preserve">обязанностей </w:t>
            </w:r>
            <w:r w:rsidRPr="00B45E86">
              <w:rPr>
                <w:position w:val="1"/>
                <w:sz w:val="20"/>
                <w:szCs w:val="20"/>
                <w:lang w:val="ru-RU"/>
              </w:rPr>
              <w:t xml:space="preserve">(полномочий), </w:t>
            </w:r>
            <w:r w:rsidRPr="00B45E86">
              <w:rPr>
                <w:sz w:val="20"/>
                <w:szCs w:val="20"/>
                <w:lang w:val="ru-RU"/>
              </w:rPr>
              <w:t xml:space="preserve">предусмотренных законодательными актами (абзац двадцатый статьи 6 Закона, пункт 1 статьи 6 </w:t>
            </w:r>
            <w:r w:rsidR="00FF6AAB" w:rsidRPr="003276C1">
              <w:rPr>
                <w:sz w:val="20"/>
                <w:szCs w:val="20"/>
                <w:lang w:val="ru-RU"/>
              </w:rPr>
              <w:t>Закона</w:t>
            </w:r>
            <w:r w:rsidR="00FF6AAB" w:rsidRPr="00FF6AAB">
              <w:rPr>
                <w:sz w:val="20"/>
                <w:szCs w:val="20"/>
                <w:lang w:val="ru-RU"/>
              </w:rPr>
              <w:t xml:space="preserve"> Республики Беларусь «Об </w:t>
            </w:r>
            <w:r w:rsidR="00FF6AAB" w:rsidRPr="00FF6AAB">
              <w:rPr>
                <w:sz w:val="20"/>
                <w:szCs w:val="20"/>
                <w:lang w:val="ru-RU"/>
              </w:rPr>
              <w:lastRenderedPageBreak/>
              <w:t>обращениях граждан и юридических лиц»</w:t>
            </w:r>
            <w:r w:rsidRPr="00B45E8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7CF" w14:textId="77777777" w:rsidR="000B54D8" w:rsidRPr="00B45E86" w:rsidRDefault="000B54D8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lastRenderedPageBreak/>
              <w:t>1 год со дня предварительной записи на личный прием</w:t>
            </w:r>
          </w:p>
        </w:tc>
      </w:tr>
      <w:tr w:rsidR="00B45E86" w:rsidRPr="00B45E86" w14:paraId="2DAE7379" w14:textId="77777777" w:rsidTr="00CC167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5370" w14:textId="77777777" w:rsidR="00CC1678" w:rsidRPr="00B45E86" w:rsidRDefault="00CC1678" w:rsidP="00B45E86">
            <w:pPr>
              <w:pStyle w:val="TableParagraph"/>
              <w:tabs>
                <w:tab w:val="left" w:pos="1591"/>
                <w:tab w:val="left" w:pos="2007"/>
              </w:tabs>
              <w:jc w:val="both"/>
              <w:rPr>
                <w:sz w:val="20"/>
                <w:szCs w:val="20"/>
                <w:lang w:val="ru-RU"/>
              </w:rPr>
            </w:pPr>
            <w:r w:rsidRPr="00B45E86">
              <w:rPr>
                <w:sz w:val="20"/>
                <w:szCs w:val="20"/>
                <w:lang w:val="ru-RU"/>
              </w:rPr>
              <w:t>Рассмотрение и анализ вопросов, оставленных на сайте Общества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D058" w14:textId="77777777" w:rsidR="00CC1678" w:rsidRPr="00B45E86" w:rsidRDefault="00CC1678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Лица, направившие вопрос на сайт Общества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A5F2" w14:textId="77777777" w:rsidR="00CC1678" w:rsidRPr="00B45E86" w:rsidRDefault="00CC1678" w:rsidP="00B45E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Фамилия,</w:t>
            </w:r>
            <w:r w:rsidR="00B45E86"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собственное телефон, электронная</w:t>
            </w:r>
            <w:r w:rsidR="00B45E86"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почта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6EB" w14:textId="77777777" w:rsidR="00CC1678" w:rsidRPr="00B45E86" w:rsidRDefault="00CC1678" w:rsidP="00B45E8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B45E86">
              <w:rPr>
                <w:sz w:val="20"/>
                <w:szCs w:val="20"/>
                <w:lang w:val="ru-RU"/>
              </w:rPr>
              <w:t xml:space="preserve">Обработка персональных данных на основании согласия </w:t>
            </w:r>
            <w:r w:rsidR="00B45E86" w:rsidRPr="00B45E86">
              <w:rPr>
                <w:sz w:val="20"/>
                <w:szCs w:val="20"/>
                <w:lang w:val="ru-RU"/>
              </w:rPr>
              <w:t>субъекта персональных</w:t>
            </w:r>
            <w:r w:rsidRPr="00B45E86">
              <w:rPr>
                <w:sz w:val="20"/>
                <w:szCs w:val="20"/>
                <w:lang w:val="ru-RU"/>
              </w:rPr>
              <w:t xml:space="preserve"> данных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25B0" w14:textId="77777777" w:rsidR="00CC1678" w:rsidRPr="00B45E86" w:rsidRDefault="00CC1678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Ограничивается 3 годами с даты дачи согласия</w:t>
            </w:r>
          </w:p>
        </w:tc>
        <w:tc>
          <w:tcPr>
            <w:tcW w:w="742" w:type="dxa"/>
          </w:tcPr>
          <w:p w14:paraId="203BB57E" w14:textId="77777777" w:rsidR="00CC1678" w:rsidRPr="00B45E86" w:rsidRDefault="00CC1678" w:rsidP="00B45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5E86" w:rsidRPr="00B45E86" w14:paraId="5064FBE2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B47D" w14:textId="77777777" w:rsidR="00B45E86" w:rsidRPr="00B45E86" w:rsidRDefault="00B45E86" w:rsidP="00B45E8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B45E86">
              <w:rPr>
                <w:sz w:val="20"/>
                <w:szCs w:val="20"/>
                <w:lang w:val="ru-RU"/>
              </w:rPr>
              <w:t>Реализация прав потребителей в соответствии с законодательством о защите прав потребителей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D67D" w14:textId="77777777" w:rsidR="00B45E86" w:rsidRPr="00B45E86" w:rsidRDefault="00B45E86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Клиенты, потребители, покупатели, заказчики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9EF" w14:textId="77777777" w:rsidR="00B45E86" w:rsidRPr="00B45E86" w:rsidRDefault="00B45E86" w:rsidP="00B45E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E86">
              <w:rPr>
                <w:rFonts w:ascii="Times New Roman" w:hAnsi="Times New Roman"/>
                <w:sz w:val="20"/>
                <w:szCs w:val="20"/>
                <w:lang w:eastAsia="en-US"/>
              </w:rPr>
              <w:t>Фамилия, собственное имя, отчество либо инициалы лица, адрес места жительства (места пребывания), номер телефона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92DD" w14:textId="77777777" w:rsidR="00B45E86" w:rsidRPr="00B45E86" w:rsidRDefault="00B45E86" w:rsidP="00B45E86">
            <w:pPr>
              <w:pStyle w:val="TableParagraph"/>
              <w:tabs>
                <w:tab w:val="left" w:pos="1216"/>
              </w:tabs>
              <w:ind w:hanging="10"/>
              <w:jc w:val="both"/>
              <w:rPr>
                <w:sz w:val="20"/>
                <w:szCs w:val="20"/>
                <w:lang w:val="ru-RU"/>
              </w:rPr>
            </w:pPr>
            <w:r w:rsidRPr="00B45E86">
              <w:rPr>
                <w:sz w:val="20"/>
                <w:szCs w:val="20"/>
                <w:lang w:val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45E86">
              <w:rPr>
                <w:sz w:val="20"/>
                <w:szCs w:val="20"/>
                <w:lang w:val="ru-RU"/>
              </w:rPr>
              <w:t>(абзац двадцатый статьи 6 Закона)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2C2" w14:textId="77777777" w:rsidR="00B45E86" w:rsidRPr="00B45E86" w:rsidRDefault="00B45E86" w:rsidP="00B4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 xml:space="preserve">3 года после окончания срока действия договора, проведения налоговыми органами проверки соблюдения налогового законодательства. </w:t>
            </w:r>
          </w:p>
          <w:p w14:paraId="1C3C4D0F" w14:textId="77777777" w:rsidR="00B45E86" w:rsidRPr="00B45E86" w:rsidRDefault="00B45E86" w:rsidP="00B45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E86">
              <w:rPr>
                <w:rFonts w:ascii="Times New Roman" w:hAnsi="Times New Roman"/>
                <w:sz w:val="20"/>
                <w:szCs w:val="20"/>
              </w:rPr>
              <w:t>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FF6AAB" w:rsidRPr="00B45E86" w14:paraId="0B4A60AA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F939" w14:textId="77777777" w:rsidR="00FF6AAB" w:rsidRPr="00FF6AAB" w:rsidRDefault="00FF6AAB" w:rsidP="00FF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AAB">
              <w:rPr>
                <w:rFonts w:ascii="Times New Roman" w:hAnsi="Times New Roman"/>
                <w:color w:val="232324"/>
                <w:sz w:val="20"/>
              </w:rPr>
              <w:t xml:space="preserve">Рассмотрение </w:t>
            </w:r>
            <w:r w:rsidRPr="00FF6AAB">
              <w:rPr>
                <w:rFonts w:ascii="Times New Roman" w:hAnsi="Times New Roman"/>
                <w:color w:val="343436"/>
                <w:sz w:val="20"/>
              </w:rPr>
              <w:t xml:space="preserve">заявки </w:t>
            </w:r>
            <w:r w:rsidRPr="00FF6AAB">
              <w:rPr>
                <w:rFonts w:ascii="Times New Roman" w:hAnsi="Times New Roman"/>
                <w:color w:val="232324"/>
                <w:position w:val="1"/>
                <w:sz w:val="20"/>
              </w:rPr>
              <w:t xml:space="preserve">о </w:t>
            </w:r>
            <w:r w:rsidRPr="00FF6AAB">
              <w:rPr>
                <w:rFonts w:ascii="Times New Roman" w:hAnsi="Times New Roman"/>
                <w:color w:val="232324"/>
                <w:sz w:val="20"/>
              </w:rPr>
              <w:t>трудоустройстве, прохождении стажировки, практики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DAA" w14:textId="77777777" w:rsidR="00FF6AAB" w:rsidRPr="00FF6AAB" w:rsidRDefault="00FF6AAB" w:rsidP="00FF6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AAB">
              <w:rPr>
                <w:rFonts w:ascii="Times New Roman" w:hAnsi="Times New Roman"/>
                <w:color w:val="232324"/>
                <w:sz w:val="20"/>
              </w:rPr>
              <w:t xml:space="preserve">Кандидаты </w:t>
            </w:r>
            <w:r w:rsidRPr="00FF6AAB">
              <w:rPr>
                <w:rFonts w:ascii="Times New Roman" w:hAnsi="Times New Roman"/>
                <w:color w:val="343436"/>
                <w:sz w:val="20"/>
              </w:rPr>
              <w:t>на трудоустройство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BA6C" w14:textId="77777777" w:rsidR="00FF6AAB" w:rsidRPr="00FF6AAB" w:rsidRDefault="00FF6AAB" w:rsidP="00FF6AAB">
            <w:pPr>
              <w:pStyle w:val="TableParagraph"/>
              <w:ind w:right="92" w:hanging="1"/>
              <w:jc w:val="both"/>
              <w:rPr>
                <w:sz w:val="20"/>
                <w:szCs w:val="20"/>
                <w:lang w:val="ru-RU"/>
              </w:rPr>
            </w:pPr>
            <w:r w:rsidRPr="00FF6AAB">
              <w:rPr>
                <w:color w:val="232324"/>
                <w:sz w:val="20"/>
                <w:lang w:val="ru-RU"/>
              </w:rPr>
              <w:t xml:space="preserve">Фамилия, </w:t>
            </w:r>
            <w:r w:rsidRPr="00FF6AAB">
              <w:rPr>
                <w:color w:val="343436"/>
                <w:sz w:val="20"/>
                <w:lang w:val="ru-RU"/>
              </w:rPr>
              <w:t xml:space="preserve">собственное </w:t>
            </w:r>
            <w:r w:rsidRPr="00FF6AAB">
              <w:rPr>
                <w:color w:val="232324"/>
                <w:position w:val="1"/>
                <w:sz w:val="20"/>
                <w:lang w:val="ru-RU"/>
              </w:rPr>
              <w:t xml:space="preserve">имя, </w:t>
            </w:r>
            <w:r w:rsidRPr="00FF6AAB">
              <w:rPr>
                <w:color w:val="232324"/>
                <w:sz w:val="20"/>
                <w:lang w:val="ru-RU"/>
              </w:rPr>
              <w:t xml:space="preserve">отчество, </w:t>
            </w:r>
            <w:r w:rsidRPr="00FF6AAB">
              <w:rPr>
                <w:color w:val="343436"/>
                <w:sz w:val="20"/>
                <w:lang w:val="ru-RU"/>
              </w:rPr>
              <w:t xml:space="preserve">дата рождения, </w:t>
            </w:r>
            <w:r w:rsidRPr="00FF6AAB">
              <w:rPr>
                <w:color w:val="232324"/>
                <w:sz w:val="20"/>
                <w:lang w:val="ru-RU"/>
              </w:rPr>
              <w:t xml:space="preserve">номера </w:t>
            </w:r>
            <w:r w:rsidRPr="00FF6AAB">
              <w:rPr>
                <w:color w:val="343436"/>
                <w:sz w:val="20"/>
                <w:lang w:val="ru-RU"/>
              </w:rPr>
              <w:t>телефонов</w:t>
            </w:r>
            <w:r w:rsidRPr="00FF6AAB">
              <w:rPr>
                <w:color w:val="4F4F4F"/>
                <w:sz w:val="20"/>
                <w:lang w:val="ru-RU"/>
              </w:rPr>
              <w:t xml:space="preserve">, </w:t>
            </w:r>
            <w:r w:rsidRPr="00FF6AAB">
              <w:rPr>
                <w:color w:val="232324"/>
                <w:sz w:val="20"/>
                <w:lang w:val="ru-RU"/>
              </w:rPr>
              <w:t xml:space="preserve">семейное положение, </w:t>
            </w:r>
            <w:r w:rsidRPr="00FF6AAB">
              <w:rPr>
                <w:color w:val="343436"/>
                <w:sz w:val="20"/>
                <w:lang w:val="ru-RU"/>
              </w:rPr>
              <w:t xml:space="preserve">адрес места жительства </w:t>
            </w:r>
            <w:r w:rsidRPr="00FF6AAB">
              <w:rPr>
                <w:color w:val="232324"/>
                <w:sz w:val="20"/>
                <w:lang w:val="ru-RU"/>
              </w:rPr>
              <w:t xml:space="preserve">(места </w:t>
            </w:r>
            <w:r w:rsidRPr="00FF6AAB">
              <w:rPr>
                <w:color w:val="343436"/>
                <w:sz w:val="20"/>
                <w:lang w:val="ru-RU"/>
              </w:rPr>
              <w:t xml:space="preserve">пребывания), </w:t>
            </w:r>
            <w:r w:rsidRPr="00FF6AAB">
              <w:rPr>
                <w:color w:val="232324"/>
                <w:sz w:val="20"/>
                <w:lang w:val="ru-RU"/>
              </w:rPr>
              <w:t xml:space="preserve">адрес </w:t>
            </w:r>
            <w:r w:rsidRPr="00FF6AAB">
              <w:rPr>
                <w:color w:val="343436"/>
                <w:sz w:val="20"/>
                <w:lang w:val="ru-RU"/>
              </w:rPr>
              <w:t xml:space="preserve">электронной </w:t>
            </w:r>
            <w:r w:rsidRPr="00FF6AAB">
              <w:rPr>
                <w:color w:val="232324"/>
                <w:sz w:val="20"/>
                <w:lang w:val="ru-RU"/>
              </w:rPr>
              <w:t>почты</w:t>
            </w:r>
            <w:r w:rsidRPr="00FF6AAB">
              <w:rPr>
                <w:color w:val="4F4F4F"/>
                <w:sz w:val="20"/>
                <w:lang w:val="ru-RU"/>
              </w:rPr>
              <w:t xml:space="preserve">, </w:t>
            </w:r>
            <w:r w:rsidRPr="00FF6AAB">
              <w:rPr>
                <w:color w:val="232324"/>
                <w:sz w:val="20"/>
                <w:lang w:val="ru-RU"/>
              </w:rPr>
              <w:t>гражданство, информация</w:t>
            </w:r>
            <w:r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 xml:space="preserve">об образовании, </w:t>
            </w:r>
            <w:r w:rsidRPr="00FF6AAB">
              <w:rPr>
                <w:color w:val="343436"/>
                <w:sz w:val="20"/>
                <w:lang w:val="ru-RU"/>
              </w:rPr>
              <w:t xml:space="preserve">стаже </w:t>
            </w:r>
            <w:r w:rsidRPr="00FF6AAB">
              <w:rPr>
                <w:color w:val="232324"/>
                <w:sz w:val="20"/>
                <w:lang w:val="ru-RU"/>
              </w:rPr>
              <w:t>и опыте</w:t>
            </w:r>
            <w:r w:rsidRPr="00B46C8B">
              <w:rPr>
                <w:color w:val="232324"/>
                <w:sz w:val="20"/>
                <w:lang w:val="ru-RU"/>
              </w:rPr>
              <w:t xml:space="preserve"> работы,</w:t>
            </w:r>
            <w:r w:rsidRPr="00B46C8B">
              <w:rPr>
                <w:color w:val="232324"/>
                <w:spacing w:val="12"/>
                <w:sz w:val="20"/>
                <w:lang w:val="ru-RU"/>
              </w:rPr>
              <w:t xml:space="preserve"> </w:t>
            </w:r>
            <w:r w:rsidRPr="00B46C8B">
              <w:rPr>
                <w:color w:val="232324"/>
                <w:sz w:val="20"/>
                <w:lang w:val="ru-RU"/>
              </w:rPr>
              <w:t>воинском</w:t>
            </w:r>
            <w:r>
              <w:rPr>
                <w:color w:val="232324"/>
                <w:sz w:val="20"/>
                <w:lang w:val="ru-RU"/>
              </w:rPr>
              <w:t xml:space="preserve"> </w:t>
            </w:r>
            <w:r w:rsidRPr="00B46C8B">
              <w:rPr>
                <w:color w:val="343436"/>
                <w:sz w:val="20"/>
                <w:lang w:val="ru-RU"/>
              </w:rPr>
              <w:t>учете,</w:t>
            </w:r>
            <w:r w:rsidRPr="00B46C8B">
              <w:rPr>
                <w:color w:val="343436"/>
                <w:spacing w:val="-48"/>
                <w:sz w:val="20"/>
                <w:lang w:val="ru-RU"/>
              </w:rPr>
              <w:t xml:space="preserve"> </w:t>
            </w:r>
            <w:r w:rsidRPr="00B46C8B">
              <w:rPr>
                <w:color w:val="232324"/>
                <w:sz w:val="20"/>
                <w:lang w:val="ru-RU"/>
              </w:rPr>
              <w:t>привлечении</w:t>
            </w:r>
            <w:r w:rsidRPr="00B46C8B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B46C8B">
              <w:rPr>
                <w:color w:val="232324"/>
                <w:sz w:val="20"/>
                <w:lang w:val="ru-RU"/>
              </w:rPr>
              <w:t>к</w:t>
            </w:r>
            <w:r w:rsidRPr="00B46C8B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B46C8B">
              <w:rPr>
                <w:color w:val="343436"/>
                <w:sz w:val="20"/>
                <w:lang w:val="ru-RU"/>
              </w:rPr>
              <w:t>уголовной,</w:t>
            </w:r>
            <w:r w:rsidRPr="00B46C8B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B46C8B">
              <w:rPr>
                <w:color w:val="232324"/>
                <w:sz w:val="20"/>
                <w:lang w:val="ru-RU"/>
              </w:rPr>
              <w:t>административной</w:t>
            </w:r>
            <w:r w:rsidRPr="00B46C8B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B46C8B">
              <w:rPr>
                <w:color w:val="232324"/>
                <w:sz w:val="20"/>
                <w:lang w:val="ru-RU"/>
              </w:rPr>
              <w:t>ответствен</w:t>
            </w:r>
            <w:r w:rsidRPr="00B46C8B">
              <w:rPr>
                <w:color w:val="343436"/>
                <w:sz w:val="20"/>
                <w:lang w:val="ru-RU"/>
              </w:rPr>
              <w:t xml:space="preserve">ности </w:t>
            </w:r>
            <w:r w:rsidRPr="00B46C8B">
              <w:rPr>
                <w:color w:val="232324"/>
                <w:sz w:val="20"/>
                <w:lang w:val="ru-RU"/>
              </w:rPr>
              <w:t xml:space="preserve">и иных </w:t>
            </w:r>
            <w:r w:rsidRPr="00B46C8B">
              <w:rPr>
                <w:color w:val="343436"/>
                <w:sz w:val="20"/>
                <w:lang w:val="ru-RU"/>
              </w:rPr>
              <w:t>данных</w:t>
            </w:r>
            <w:r w:rsidRPr="00B46C8B">
              <w:rPr>
                <w:color w:val="4F4F4F"/>
                <w:sz w:val="20"/>
                <w:lang w:val="ru-RU"/>
              </w:rPr>
              <w:t xml:space="preserve">, </w:t>
            </w:r>
            <w:r w:rsidRPr="00B46C8B">
              <w:rPr>
                <w:color w:val="343436"/>
                <w:sz w:val="20"/>
                <w:lang w:val="ru-RU"/>
              </w:rPr>
              <w:t xml:space="preserve">указанных </w:t>
            </w:r>
            <w:r w:rsidRPr="00B46C8B">
              <w:rPr>
                <w:color w:val="232324"/>
                <w:sz w:val="20"/>
                <w:lang w:val="ru-RU"/>
              </w:rPr>
              <w:t>в</w:t>
            </w:r>
            <w:r w:rsidRPr="00B46C8B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B46C8B">
              <w:rPr>
                <w:color w:val="232324"/>
                <w:sz w:val="20"/>
                <w:lang w:val="ru-RU"/>
              </w:rPr>
              <w:t>анкете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7C9" w14:textId="77777777" w:rsidR="00FF6AAB" w:rsidRPr="00FF6AAB" w:rsidRDefault="00FF6AAB" w:rsidP="00FF6AAB">
            <w:pPr>
              <w:pStyle w:val="TableParagraph"/>
              <w:tabs>
                <w:tab w:val="left" w:pos="1216"/>
              </w:tabs>
              <w:ind w:hanging="10"/>
              <w:jc w:val="both"/>
              <w:rPr>
                <w:color w:val="232324"/>
                <w:sz w:val="20"/>
                <w:lang w:val="ru-RU"/>
              </w:rPr>
            </w:pPr>
            <w:r w:rsidRPr="00FF6AAB">
              <w:rPr>
                <w:color w:val="232324"/>
                <w:sz w:val="20"/>
                <w:lang w:val="ru-RU"/>
              </w:rPr>
              <w:t xml:space="preserve">Обработка персональных </w:t>
            </w:r>
            <w:r w:rsidRPr="00FF6AAB">
              <w:rPr>
                <w:color w:val="343436"/>
                <w:sz w:val="20"/>
                <w:lang w:val="ru-RU"/>
              </w:rPr>
              <w:t xml:space="preserve">данных на основании </w:t>
            </w:r>
            <w:r w:rsidRPr="00FF6AAB">
              <w:rPr>
                <w:color w:val="232324"/>
                <w:sz w:val="20"/>
                <w:lang w:val="ru-RU"/>
              </w:rPr>
              <w:t xml:space="preserve">согласия субъекта персональных </w:t>
            </w:r>
            <w:r w:rsidRPr="00FF6AAB">
              <w:rPr>
                <w:color w:val="343436"/>
                <w:sz w:val="20"/>
                <w:lang w:val="ru-RU"/>
              </w:rPr>
              <w:t xml:space="preserve">данных </w:t>
            </w:r>
            <w:r w:rsidRPr="00FF6AAB">
              <w:rPr>
                <w:color w:val="232324"/>
                <w:sz w:val="20"/>
                <w:lang w:val="ru-RU"/>
              </w:rPr>
              <w:t xml:space="preserve">(при направлении резюме в </w:t>
            </w:r>
            <w:r w:rsidRPr="00FF6AAB">
              <w:rPr>
                <w:color w:val="343436"/>
                <w:sz w:val="20"/>
                <w:lang w:val="ru-RU"/>
              </w:rPr>
              <w:t xml:space="preserve">электронном </w:t>
            </w:r>
            <w:r w:rsidRPr="00FF6AAB">
              <w:rPr>
                <w:color w:val="232324"/>
                <w:sz w:val="20"/>
                <w:lang w:val="ru-RU"/>
              </w:rPr>
              <w:t xml:space="preserve">виде на </w:t>
            </w:r>
            <w:r w:rsidRPr="00FF6AAB">
              <w:rPr>
                <w:color w:val="343436"/>
                <w:sz w:val="20"/>
                <w:lang w:val="ru-RU"/>
              </w:rPr>
              <w:t xml:space="preserve">электронную </w:t>
            </w:r>
            <w:r w:rsidRPr="00FF6AAB">
              <w:rPr>
                <w:color w:val="232324"/>
                <w:sz w:val="20"/>
                <w:lang w:val="ru-RU"/>
              </w:rPr>
              <w:t>почту Общества);</w:t>
            </w:r>
          </w:p>
          <w:p w14:paraId="2D38167D" w14:textId="77777777" w:rsidR="00FF6AAB" w:rsidRPr="00FF6AAB" w:rsidRDefault="00FF6AAB" w:rsidP="00FF6AAB">
            <w:pPr>
              <w:pStyle w:val="TableParagraph"/>
              <w:tabs>
                <w:tab w:val="left" w:pos="1216"/>
              </w:tabs>
              <w:ind w:hanging="10"/>
              <w:jc w:val="both"/>
              <w:rPr>
                <w:color w:val="232324"/>
                <w:sz w:val="20"/>
                <w:lang w:val="ru-RU"/>
              </w:rPr>
            </w:pPr>
          </w:p>
          <w:p w14:paraId="5BC3834A" w14:textId="77777777" w:rsidR="00FF6AAB" w:rsidRPr="003276C1" w:rsidRDefault="00FF6AAB" w:rsidP="006B0E98">
            <w:pPr>
              <w:pStyle w:val="TableParagraph"/>
              <w:tabs>
                <w:tab w:val="left" w:pos="2628"/>
              </w:tabs>
              <w:rPr>
                <w:sz w:val="20"/>
                <w:szCs w:val="20"/>
                <w:lang w:val="ru-RU"/>
              </w:rPr>
            </w:pPr>
            <w:r w:rsidRPr="00FF6AAB">
              <w:rPr>
                <w:color w:val="232324"/>
                <w:sz w:val="20"/>
                <w:lang w:val="ru-RU"/>
              </w:rPr>
              <w:t>Обработка персональных</w:t>
            </w:r>
            <w:r w:rsidR="00A45122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343436"/>
                <w:sz w:val="20"/>
                <w:lang w:val="ru-RU"/>
              </w:rPr>
              <w:t>данных,</w:t>
            </w:r>
            <w:r w:rsidR="00A45122">
              <w:rPr>
                <w:color w:val="343436"/>
                <w:sz w:val="20"/>
                <w:lang w:val="ru-RU"/>
              </w:rPr>
              <w:t xml:space="preserve"> </w:t>
            </w:r>
            <w:r w:rsidRPr="00FF6AAB">
              <w:rPr>
                <w:color w:val="343436"/>
                <w:sz w:val="20"/>
                <w:lang w:val="ru-RU"/>
              </w:rPr>
              <w:t xml:space="preserve">когда </w:t>
            </w:r>
            <w:r w:rsidRPr="00FF6AAB">
              <w:rPr>
                <w:color w:val="232324"/>
                <w:sz w:val="20"/>
                <w:lang w:val="ru-RU"/>
              </w:rPr>
              <w:t xml:space="preserve">они </w:t>
            </w:r>
            <w:r w:rsidRPr="00FF6AAB">
              <w:rPr>
                <w:color w:val="343436"/>
                <w:sz w:val="20"/>
                <w:lang w:val="ru-RU"/>
              </w:rPr>
              <w:t>указаны в документе, адресованном</w:t>
            </w:r>
            <w:r w:rsidR="00A45122">
              <w:rPr>
                <w:color w:val="343436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Оператору</w:t>
            </w:r>
            <w:r w:rsidR="00A45122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и подписанном</w:t>
            </w:r>
            <w:r w:rsidR="00A45122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субъектом</w:t>
            </w:r>
            <w:r w:rsidR="00A45122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 xml:space="preserve">персональных </w:t>
            </w:r>
            <w:r w:rsidRPr="00FF6AAB">
              <w:rPr>
                <w:color w:val="343436"/>
                <w:sz w:val="20"/>
                <w:lang w:val="ru-RU"/>
              </w:rPr>
              <w:t xml:space="preserve">данных, </w:t>
            </w:r>
            <w:r w:rsidRPr="00FF6AAB">
              <w:rPr>
                <w:color w:val="232324"/>
                <w:sz w:val="20"/>
                <w:lang w:val="ru-RU"/>
              </w:rPr>
              <w:t xml:space="preserve">в </w:t>
            </w:r>
            <w:r w:rsidRPr="00FF6AAB">
              <w:rPr>
                <w:color w:val="343436"/>
                <w:sz w:val="20"/>
                <w:lang w:val="ru-RU"/>
              </w:rPr>
              <w:t xml:space="preserve">соответствии с содержанием такого документа </w:t>
            </w:r>
            <w:r w:rsidRPr="00FF6AAB">
              <w:rPr>
                <w:color w:val="232324"/>
                <w:sz w:val="20"/>
                <w:lang w:val="ru-RU"/>
              </w:rPr>
              <w:t>(</w:t>
            </w:r>
            <w:r w:rsidR="00A45122">
              <w:rPr>
                <w:color w:val="232324"/>
                <w:sz w:val="20"/>
                <w:lang w:val="ru-RU"/>
              </w:rPr>
              <w:t>а</w:t>
            </w:r>
            <w:r w:rsidRPr="00FF6AAB">
              <w:rPr>
                <w:color w:val="232324"/>
                <w:sz w:val="20"/>
                <w:lang w:val="ru-RU"/>
              </w:rPr>
              <w:t>бзац</w:t>
            </w:r>
            <w:r w:rsidR="00A45122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шестнадцатый</w:t>
            </w:r>
            <w:r w:rsidR="00A45122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343436"/>
                <w:sz w:val="20"/>
                <w:lang w:val="ru-RU"/>
              </w:rPr>
              <w:t>статьи</w:t>
            </w:r>
            <w:r w:rsidR="00A45122">
              <w:rPr>
                <w:color w:val="343436"/>
                <w:sz w:val="20"/>
                <w:lang w:val="ru-RU"/>
              </w:rPr>
              <w:t xml:space="preserve"> </w:t>
            </w:r>
            <w:r w:rsidRPr="00FF6AAB">
              <w:rPr>
                <w:color w:val="343436"/>
                <w:sz w:val="20"/>
                <w:lang w:val="ru-RU"/>
              </w:rPr>
              <w:t>6 Закона</w:t>
            </w:r>
            <w:r w:rsidR="00A45122">
              <w:rPr>
                <w:color w:val="343436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при</w:t>
            </w:r>
            <w:r w:rsidR="006B0E98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 xml:space="preserve">направлении </w:t>
            </w:r>
            <w:r w:rsidRPr="00FF6AAB">
              <w:rPr>
                <w:color w:val="232324"/>
                <w:sz w:val="20"/>
                <w:lang w:val="ru-RU"/>
              </w:rPr>
              <w:lastRenderedPageBreak/>
              <w:t>(предоставлении)</w:t>
            </w:r>
            <w:r w:rsidR="006B0E98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ре</w:t>
            </w:r>
            <w:r w:rsidRPr="00FF6AAB">
              <w:rPr>
                <w:color w:val="4F4F4F"/>
                <w:sz w:val="20"/>
                <w:lang w:val="ru-RU"/>
              </w:rPr>
              <w:t>з</w:t>
            </w:r>
            <w:r w:rsidRPr="00FF6AAB">
              <w:rPr>
                <w:color w:val="232324"/>
                <w:sz w:val="20"/>
                <w:lang w:val="ru-RU"/>
              </w:rPr>
              <w:t>юме</w:t>
            </w:r>
            <w:r w:rsidR="006B0E98">
              <w:rPr>
                <w:color w:val="232324"/>
                <w:sz w:val="20"/>
                <w:lang w:val="ru-RU"/>
              </w:rPr>
              <w:t xml:space="preserve"> </w:t>
            </w:r>
            <w:r w:rsidRPr="00FF6AAB">
              <w:rPr>
                <w:color w:val="232324"/>
                <w:sz w:val="20"/>
                <w:lang w:val="ru-RU"/>
              </w:rPr>
              <w:t>в</w:t>
            </w:r>
            <w:r w:rsidR="006B0E98">
              <w:rPr>
                <w:color w:val="232324"/>
                <w:sz w:val="20"/>
                <w:lang w:val="ru-RU"/>
              </w:rPr>
              <w:t xml:space="preserve"> </w:t>
            </w:r>
            <w:r w:rsidRPr="006B0E98">
              <w:rPr>
                <w:color w:val="343436"/>
                <w:sz w:val="20"/>
                <w:lang w:val="ru-RU"/>
              </w:rPr>
              <w:t xml:space="preserve">письменном </w:t>
            </w:r>
            <w:r w:rsidRPr="006B0E98">
              <w:rPr>
                <w:color w:val="232324"/>
                <w:sz w:val="20"/>
                <w:lang w:val="ru-RU"/>
              </w:rPr>
              <w:t>ви</w:t>
            </w:r>
            <w:r w:rsidRPr="006B0E98">
              <w:rPr>
                <w:color w:val="4F4F4F"/>
                <w:sz w:val="20"/>
                <w:lang w:val="ru-RU"/>
              </w:rPr>
              <w:t>д</w:t>
            </w:r>
            <w:r w:rsidRPr="006B0E98">
              <w:rPr>
                <w:color w:val="343436"/>
                <w:sz w:val="20"/>
                <w:lang w:val="ru-RU"/>
              </w:rPr>
              <w:t>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8B77" w14:textId="77777777" w:rsidR="00AF170E" w:rsidRPr="00AF170E" w:rsidRDefault="00AF170E" w:rsidP="00AF170E">
            <w:pPr>
              <w:pStyle w:val="TableParagraph"/>
              <w:ind w:left="40"/>
              <w:rPr>
                <w:sz w:val="20"/>
                <w:lang w:val="ru-RU"/>
              </w:rPr>
            </w:pPr>
            <w:r w:rsidRPr="00AF170E">
              <w:rPr>
                <w:color w:val="232324"/>
                <w:sz w:val="20"/>
                <w:lang w:val="ru-RU"/>
              </w:rPr>
              <w:lastRenderedPageBreak/>
              <w:t>1</w:t>
            </w:r>
            <w:r w:rsidRPr="00AF170E">
              <w:rPr>
                <w:color w:val="232324"/>
                <w:spacing w:val="-1"/>
                <w:sz w:val="20"/>
                <w:lang w:val="ru-RU"/>
              </w:rPr>
              <w:t xml:space="preserve"> </w:t>
            </w:r>
            <w:r w:rsidRPr="00AF170E">
              <w:rPr>
                <w:color w:val="343436"/>
                <w:sz w:val="20"/>
                <w:lang w:val="ru-RU"/>
              </w:rPr>
              <w:t>год</w:t>
            </w:r>
            <w:r w:rsidRPr="00AF170E">
              <w:rPr>
                <w:color w:val="343436"/>
                <w:spacing w:val="-10"/>
                <w:sz w:val="20"/>
                <w:lang w:val="ru-RU"/>
              </w:rPr>
              <w:t xml:space="preserve"> </w:t>
            </w:r>
            <w:r w:rsidRPr="00AF170E">
              <w:rPr>
                <w:color w:val="232324"/>
                <w:sz w:val="20"/>
                <w:lang w:val="ru-RU"/>
              </w:rPr>
              <w:t>(в</w:t>
            </w:r>
            <w:r w:rsidRPr="00AF170E">
              <w:rPr>
                <w:color w:val="232324"/>
                <w:spacing w:val="3"/>
                <w:sz w:val="20"/>
                <w:lang w:val="ru-RU"/>
              </w:rPr>
              <w:t xml:space="preserve"> </w:t>
            </w:r>
            <w:r w:rsidRPr="00AF170E">
              <w:rPr>
                <w:color w:val="343436"/>
                <w:sz w:val="20"/>
                <w:lang w:val="ru-RU"/>
              </w:rPr>
              <w:t>случае</w:t>
            </w:r>
            <w:r w:rsidRPr="00AF170E">
              <w:rPr>
                <w:color w:val="343436"/>
                <w:spacing w:val="-4"/>
                <w:sz w:val="20"/>
                <w:lang w:val="ru-RU"/>
              </w:rPr>
              <w:t xml:space="preserve"> </w:t>
            </w:r>
            <w:r w:rsidRPr="00AF170E">
              <w:rPr>
                <w:color w:val="343436"/>
                <w:sz w:val="20"/>
                <w:lang w:val="ru-RU"/>
              </w:rPr>
              <w:t>непринятия</w:t>
            </w:r>
            <w:r w:rsidRPr="00AF170E">
              <w:rPr>
                <w:color w:val="343436"/>
                <w:spacing w:val="10"/>
                <w:sz w:val="20"/>
                <w:lang w:val="ru-RU"/>
              </w:rPr>
              <w:t xml:space="preserve"> </w:t>
            </w:r>
            <w:r w:rsidRPr="00AF170E">
              <w:rPr>
                <w:color w:val="232324"/>
                <w:sz w:val="20"/>
                <w:lang w:val="ru-RU"/>
              </w:rPr>
              <w:t>на</w:t>
            </w:r>
            <w:r>
              <w:rPr>
                <w:color w:val="232324"/>
                <w:sz w:val="20"/>
                <w:lang w:val="ru-RU"/>
              </w:rPr>
              <w:t xml:space="preserve"> </w:t>
            </w:r>
            <w:r w:rsidRPr="00AF170E">
              <w:rPr>
                <w:color w:val="232324"/>
                <w:sz w:val="20"/>
                <w:lang w:val="ru-RU"/>
              </w:rPr>
              <w:t>работу);</w:t>
            </w:r>
          </w:p>
          <w:p w14:paraId="22434F6A" w14:textId="77777777" w:rsidR="00FF6AAB" w:rsidRPr="00AF170E" w:rsidRDefault="00AF170E" w:rsidP="00AF170E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70E">
              <w:rPr>
                <w:rFonts w:ascii="Times New Roman" w:hAnsi="Times New Roman"/>
                <w:color w:val="232324"/>
                <w:sz w:val="20"/>
              </w:rPr>
              <w:t>1</w:t>
            </w:r>
            <w:r w:rsidRPr="00AF170E">
              <w:rPr>
                <w:rFonts w:ascii="Times New Roman" w:hAnsi="Times New Roman"/>
                <w:color w:val="232324"/>
                <w:spacing w:val="8"/>
                <w:sz w:val="20"/>
              </w:rPr>
              <w:t xml:space="preserve"> </w:t>
            </w:r>
            <w:r w:rsidRPr="00AF170E">
              <w:rPr>
                <w:rFonts w:ascii="Times New Roman" w:hAnsi="Times New Roman"/>
                <w:color w:val="343436"/>
                <w:sz w:val="20"/>
              </w:rPr>
              <w:t>месяц</w:t>
            </w:r>
            <w:r w:rsidRPr="00AF170E">
              <w:rPr>
                <w:rFonts w:ascii="Times New Roman" w:hAnsi="Times New Roman"/>
                <w:color w:val="343436"/>
                <w:spacing w:val="2"/>
                <w:sz w:val="20"/>
              </w:rPr>
              <w:t xml:space="preserve"> </w:t>
            </w:r>
            <w:r w:rsidRPr="00AF170E">
              <w:rPr>
                <w:rFonts w:ascii="Times New Roman" w:hAnsi="Times New Roman"/>
                <w:color w:val="232324"/>
                <w:sz w:val="20"/>
              </w:rPr>
              <w:t>(в</w:t>
            </w:r>
            <w:r w:rsidRPr="00AF170E">
              <w:rPr>
                <w:rFonts w:ascii="Times New Roman" w:hAnsi="Times New Roman"/>
                <w:color w:val="232324"/>
                <w:spacing w:val="13"/>
                <w:sz w:val="20"/>
              </w:rPr>
              <w:t xml:space="preserve"> </w:t>
            </w:r>
            <w:r w:rsidRPr="00AF170E">
              <w:rPr>
                <w:rFonts w:ascii="Times New Roman" w:hAnsi="Times New Roman"/>
                <w:color w:val="232324"/>
                <w:sz w:val="20"/>
              </w:rPr>
              <w:t>случае</w:t>
            </w:r>
            <w:r w:rsidRPr="00AF170E">
              <w:rPr>
                <w:rFonts w:ascii="Times New Roman" w:hAnsi="Times New Roman"/>
                <w:color w:val="232324"/>
                <w:spacing w:val="22"/>
                <w:sz w:val="20"/>
              </w:rPr>
              <w:t xml:space="preserve"> </w:t>
            </w:r>
            <w:r w:rsidRPr="00AF170E">
              <w:rPr>
                <w:rFonts w:ascii="Times New Roman" w:hAnsi="Times New Roman"/>
                <w:color w:val="232324"/>
                <w:sz w:val="20"/>
              </w:rPr>
              <w:t>принятия</w:t>
            </w:r>
            <w:r w:rsidRPr="00AF170E">
              <w:rPr>
                <w:rFonts w:ascii="Times New Roman" w:hAnsi="Times New Roman"/>
                <w:color w:val="232324"/>
                <w:spacing w:val="28"/>
                <w:sz w:val="20"/>
              </w:rPr>
              <w:t xml:space="preserve"> </w:t>
            </w:r>
            <w:r w:rsidR="0061668F" w:rsidRPr="0061668F">
              <w:rPr>
                <w:rFonts w:ascii="Times New Roman" w:hAnsi="Times New Roman"/>
                <w:color w:val="232324"/>
                <w:sz w:val="20"/>
              </w:rPr>
              <w:t>на работу</w:t>
            </w:r>
            <w:r w:rsidRPr="0061668F">
              <w:rPr>
                <w:rFonts w:ascii="Times New Roman" w:hAnsi="Times New Roman"/>
                <w:color w:val="232324"/>
                <w:sz w:val="20"/>
              </w:rPr>
              <w:t>)</w:t>
            </w:r>
          </w:p>
        </w:tc>
      </w:tr>
      <w:tr w:rsidR="00891386" w:rsidRPr="00B45E86" w14:paraId="49EA19AA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145A" w14:textId="77777777" w:rsidR="00891386" w:rsidRPr="00891386" w:rsidRDefault="00891386" w:rsidP="0089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color w:val="232324"/>
                <w:sz w:val="20"/>
              </w:rPr>
              <w:t>Определение</w:t>
            </w:r>
            <w:r w:rsidRPr="00891386">
              <w:rPr>
                <w:rFonts w:ascii="Times New Roman" w:hAnsi="Times New Roman"/>
                <w:color w:val="232324"/>
                <w:spacing w:val="4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круга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участников</w:t>
            </w:r>
            <w:r w:rsidRPr="00891386">
              <w:rPr>
                <w:rFonts w:ascii="Times New Roman" w:hAnsi="Times New Roman"/>
                <w:color w:val="343436"/>
                <w:spacing w:val="9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Общества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C30" w14:textId="77777777" w:rsidR="00891386" w:rsidRPr="00891386" w:rsidRDefault="00891386" w:rsidP="00891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color w:val="232324"/>
                <w:sz w:val="20"/>
              </w:rPr>
              <w:t>Участники</w:t>
            </w:r>
            <w:r w:rsidRPr="00891386">
              <w:rPr>
                <w:rFonts w:ascii="Times New Roman" w:hAnsi="Times New Roman"/>
                <w:color w:val="232324"/>
                <w:spacing w:val="7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Общества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8899" w14:textId="77777777" w:rsidR="00891386" w:rsidRPr="00891386" w:rsidRDefault="00891386" w:rsidP="008913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color w:val="232324"/>
                <w:sz w:val="20"/>
              </w:rPr>
              <w:t>Фамилия,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собственное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имя</w:t>
            </w:r>
            <w:r w:rsidRPr="00891386">
              <w:rPr>
                <w:rFonts w:ascii="Times New Roman" w:hAnsi="Times New Roman"/>
                <w:color w:val="4F4F4F"/>
                <w:sz w:val="20"/>
              </w:rPr>
              <w:t>,</w:t>
            </w:r>
            <w:r w:rsidRPr="00891386">
              <w:rPr>
                <w:rFonts w:ascii="Times New Roman" w:hAnsi="Times New Roman"/>
                <w:color w:val="4F4F4F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отчество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либо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инициалы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лица,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личная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подпись</w:t>
            </w:r>
            <w:r w:rsidRPr="00891386">
              <w:rPr>
                <w:rFonts w:ascii="Times New Roman" w:hAnsi="Times New Roman"/>
                <w:color w:val="4F4F4F"/>
                <w:sz w:val="20"/>
              </w:rPr>
              <w:t>,</w:t>
            </w:r>
            <w:r w:rsidRPr="00891386">
              <w:rPr>
                <w:rFonts w:ascii="Times New Roman" w:hAnsi="Times New Roman"/>
                <w:color w:val="4F4F4F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дата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рождения,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место</w:t>
            </w:r>
            <w:r>
              <w:rPr>
                <w:rFonts w:ascii="Times New Roman" w:hAnsi="Times New Roman"/>
                <w:color w:val="232324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рождения</w:t>
            </w:r>
            <w:r w:rsidRPr="00891386">
              <w:rPr>
                <w:rFonts w:ascii="Times New Roman" w:hAnsi="Times New Roman"/>
                <w:color w:val="4F4F4F"/>
                <w:sz w:val="20"/>
              </w:rPr>
              <w:t>,</w:t>
            </w:r>
            <w:r w:rsidRPr="00891386">
              <w:rPr>
                <w:rFonts w:ascii="Times New Roman" w:hAnsi="Times New Roman"/>
                <w:color w:val="4F4F4F"/>
                <w:sz w:val="20"/>
              </w:rPr>
              <w:tab/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данные</w:t>
            </w:r>
            <w:r w:rsidRPr="00891386">
              <w:rPr>
                <w:rFonts w:ascii="Times New Roman" w:hAnsi="Times New Roman"/>
                <w:color w:val="343436"/>
                <w:spacing w:val="-48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документа,</w:t>
            </w:r>
            <w:r>
              <w:rPr>
                <w:rFonts w:ascii="Times New Roman" w:hAnsi="Times New Roman"/>
                <w:color w:val="343436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удостоверяющего</w:t>
            </w:r>
            <w:r w:rsidRPr="00891386">
              <w:rPr>
                <w:rFonts w:ascii="Times New Roman" w:hAnsi="Times New Roman"/>
                <w:color w:val="343436"/>
                <w:spacing w:val="-48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личность,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контактные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данные</w:t>
            </w:r>
            <w:r w:rsidRPr="00891386">
              <w:rPr>
                <w:rFonts w:ascii="Times New Roman" w:hAnsi="Times New Roman"/>
                <w:color w:val="343436"/>
                <w:spacing w:val="-47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(включая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номера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телефона</w:t>
            </w:r>
            <w:r w:rsidRPr="00891386">
              <w:rPr>
                <w:rFonts w:ascii="Times New Roman" w:hAnsi="Times New Roman"/>
                <w:color w:val="4F4F4F"/>
                <w:sz w:val="20"/>
              </w:rPr>
              <w:t>,</w:t>
            </w:r>
            <w:r w:rsidRPr="00891386">
              <w:rPr>
                <w:rFonts w:ascii="Times New Roman" w:hAnsi="Times New Roman"/>
                <w:color w:val="4F4F4F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адрес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электронной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почты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и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др.),</w:t>
            </w:r>
            <w:r w:rsidRPr="00891386">
              <w:rPr>
                <w:rFonts w:ascii="Times New Roman" w:hAnsi="Times New Roman"/>
                <w:color w:val="343436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адрес</w:t>
            </w:r>
            <w:r w:rsidRPr="00891386">
              <w:rPr>
                <w:rFonts w:ascii="Times New Roman" w:hAnsi="Times New Roman"/>
                <w:color w:val="232324"/>
                <w:spacing w:val="1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 xml:space="preserve">места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жительства</w:t>
            </w:r>
            <w:r>
              <w:rPr>
                <w:rFonts w:ascii="Times New Roman" w:hAnsi="Times New Roman"/>
                <w:color w:val="343436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(места</w:t>
            </w:r>
            <w:r>
              <w:rPr>
                <w:rFonts w:ascii="Times New Roman" w:hAnsi="Times New Roman"/>
                <w:color w:val="232324"/>
                <w:sz w:val="20"/>
              </w:rPr>
              <w:t xml:space="preserve"> пребывания)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109" w14:textId="77777777" w:rsidR="00891386" w:rsidRPr="003276C1" w:rsidRDefault="00891386" w:rsidP="00891386">
            <w:pPr>
              <w:pStyle w:val="TableParagraph"/>
              <w:tabs>
                <w:tab w:val="left" w:pos="2168"/>
              </w:tabs>
              <w:ind w:right="59"/>
              <w:jc w:val="both"/>
              <w:rPr>
                <w:sz w:val="20"/>
                <w:szCs w:val="20"/>
                <w:lang w:val="ru-RU"/>
              </w:rPr>
            </w:pPr>
            <w:r w:rsidRPr="00891386">
              <w:rPr>
                <w:color w:val="232324"/>
                <w:sz w:val="20"/>
                <w:lang w:val="ru-RU"/>
              </w:rPr>
              <w:t>Обработка</w:t>
            </w:r>
            <w:r w:rsidRPr="00891386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персональных</w:t>
            </w:r>
            <w:r w:rsidRPr="00891386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данных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является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необходимой</w:t>
            </w:r>
            <w:r w:rsidRPr="00891386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для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выполнения</w:t>
            </w:r>
            <w:r>
              <w:rPr>
                <w:color w:val="343436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обязанностей</w:t>
            </w:r>
            <w:r w:rsidRPr="00891386">
              <w:rPr>
                <w:color w:val="343436"/>
                <w:spacing w:val="-48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(полномочий)</w:t>
            </w:r>
            <w:r w:rsidRPr="00891386">
              <w:rPr>
                <w:color w:val="4F4F4F"/>
                <w:sz w:val="20"/>
                <w:lang w:val="ru-RU"/>
              </w:rPr>
              <w:t>,</w:t>
            </w:r>
            <w:r w:rsidRPr="00891386">
              <w:rPr>
                <w:color w:val="4F4F4F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предусмотренных</w:t>
            </w:r>
            <w:r w:rsidRPr="00891386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законодательными</w:t>
            </w:r>
            <w:r w:rsidRPr="00891386">
              <w:rPr>
                <w:color w:val="343436"/>
                <w:spacing w:val="-12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актами</w:t>
            </w:r>
            <w:r>
              <w:rPr>
                <w:color w:val="343436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(аб</w:t>
            </w:r>
            <w:r w:rsidRPr="00891386">
              <w:rPr>
                <w:color w:val="4F4F4F"/>
                <w:sz w:val="20"/>
                <w:lang w:val="ru-RU"/>
              </w:rPr>
              <w:t>з</w:t>
            </w:r>
            <w:r w:rsidRPr="00891386">
              <w:rPr>
                <w:color w:val="343436"/>
                <w:sz w:val="20"/>
                <w:lang w:val="ru-RU"/>
              </w:rPr>
              <w:t>ац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двадцатый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статьи</w:t>
            </w:r>
            <w:r w:rsidRPr="00891386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6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Закона,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 xml:space="preserve">часть 2 статьи </w:t>
            </w:r>
            <w:r w:rsidRPr="00891386">
              <w:rPr>
                <w:color w:val="232324"/>
                <w:sz w:val="20"/>
                <w:lang w:val="ru-RU"/>
              </w:rPr>
              <w:t xml:space="preserve">92 </w:t>
            </w:r>
            <w:r w:rsidRPr="00891386">
              <w:rPr>
                <w:color w:val="343436"/>
                <w:sz w:val="20"/>
                <w:lang w:val="ru-RU"/>
              </w:rPr>
              <w:t>Закона Республики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Беларусь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«О</w:t>
            </w:r>
            <w:r w:rsidRPr="00891386">
              <w:rPr>
                <w:color w:val="343436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хозяйственных</w:t>
            </w:r>
            <w:r w:rsidRPr="00891386">
              <w:rPr>
                <w:color w:val="232324"/>
                <w:spacing w:val="1"/>
                <w:sz w:val="20"/>
                <w:lang w:val="ru-RU"/>
              </w:rPr>
              <w:t xml:space="preserve"> </w:t>
            </w:r>
            <w:r w:rsidRPr="00891386">
              <w:rPr>
                <w:color w:val="232324"/>
                <w:sz w:val="20"/>
                <w:lang w:val="ru-RU"/>
              </w:rPr>
              <w:t>обществах»,</w:t>
            </w:r>
            <w:r w:rsidRPr="00891386">
              <w:rPr>
                <w:color w:val="232324"/>
                <w:spacing w:val="35"/>
                <w:sz w:val="20"/>
                <w:lang w:val="ru-RU"/>
              </w:rPr>
              <w:t xml:space="preserve"> </w:t>
            </w:r>
            <w:r>
              <w:rPr>
                <w:color w:val="232324"/>
                <w:sz w:val="20"/>
                <w:lang w:val="ru-RU"/>
              </w:rPr>
              <w:t>п</w:t>
            </w:r>
            <w:r w:rsidRPr="00891386">
              <w:rPr>
                <w:color w:val="232324"/>
                <w:sz w:val="20"/>
                <w:lang w:val="ru-RU"/>
              </w:rPr>
              <w:t>остановление</w:t>
            </w:r>
            <w:r w:rsidRPr="00891386">
              <w:rPr>
                <w:color w:val="232324"/>
                <w:spacing w:val="47"/>
                <w:sz w:val="20"/>
                <w:lang w:val="ru-RU"/>
              </w:rPr>
              <w:t xml:space="preserve"> </w:t>
            </w:r>
            <w:r w:rsidRPr="00891386">
              <w:rPr>
                <w:color w:val="343436"/>
                <w:sz w:val="20"/>
                <w:lang w:val="ru-RU"/>
              </w:rPr>
              <w:t>Минис</w:t>
            </w:r>
            <w:r>
              <w:rPr>
                <w:color w:val="343436"/>
                <w:sz w:val="20"/>
                <w:lang w:val="ru-RU"/>
              </w:rPr>
              <w:t>терства юстиции Республики Беларусь от 27.01.2009 № 8 «О реализации Декрета Президента Республики Беларусь</w:t>
            </w:r>
            <w:r w:rsidRPr="00891386">
              <w:rPr>
                <w:color w:val="343436"/>
                <w:sz w:val="20"/>
                <w:lang w:val="ru-RU"/>
              </w:rPr>
              <w:t xml:space="preserve"> от 16.01.2009 № 1»)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CBC" w14:textId="77777777" w:rsidR="00891386" w:rsidRPr="00891386" w:rsidRDefault="00891386" w:rsidP="008913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color w:val="232324"/>
                <w:sz w:val="20"/>
              </w:rPr>
              <w:t>До</w:t>
            </w:r>
            <w:r w:rsidRPr="00891386">
              <w:rPr>
                <w:rFonts w:ascii="Times New Roman" w:hAnsi="Times New Roman"/>
                <w:color w:val="232324"/>
                <w:spacing w:val="-6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232324"/>
                <w:sz w:val="20"/>
              </w:rPr>
              <w:t>минования</w:t>
            </w:r>
            <w:r w:rsidRPr="00891386">
              <w:rPr>
                <w:rFonts w:ascii="Times New Roman" w:hAnsi="Times New Roman"/>
                <w:color w:val="232324"/>
                <w:spacing w:val="10"/>
                <w:sz w:val="20"/>
              </w:rPr>
              <w:t xml:space="preserve"> </w:t>
            </w:r>
            <w:r w:rsidRPr="00891386">
              <w:rPr>
                <w:rFonts w:ascii="Times New Roman" w:hAnsi="Times New Roman"/>
                <w:color w:val="343436"/>
                <w:sz w:val="20"/>
              </w:rPr>
              <w:t>надобности</w:t>
            </w:r>
          </w:p>
        </w:tc>
      </w:tr>
      <w:tr w:rsidR="00891386" w:rsidRPr="00B45E86" w14:paraId="7D0C5E29" w14:textId="77777777" w:rsidTr="00CC1678">
        <w:trPr>
          <w:gridAfter w:val="1"/>
          <w:wAfter w:w="742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61C8" w14:textId="77777777" w:rsidR="00891386" w:rsidRPr="00891386" w:rsidRDefault="00891386" w:rsidP="00891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sz w:val="20"/>
                <w:szCs w:val="20"/>
              </w:rPr>
              <w:t>Определение круга и ведение учёта аффилированных лиц Общества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F306" w14:textId="77777777" w:rsidR="00891386" w:rsidRPr="00891386" w:rsidRDefault="00891386" w:rsidP="00891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sz w:val="20"/>
                <w:szCs w:val="20"/>
              </w:rPr>
              <w:t>Аффилированные лица Общества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FDF5" w14:textId="77777777" w:rsidR="00891386" w:rsidRPr="00891386" w:rsidRDefault="00891386" w:rsidP="0089138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3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отчество, сведения о степени родства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4C23" w14:textId="77777777" w:rsidR="00891386" w:rsidRPr="003276C1" w:rsidRDefault="00891386" w:rsidP="0089138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891386">
              <w:rPr>
                <w:color w:val="262628"/>
                <w:position w:val="1"/>
                <w:sz w:val="20"/>
                <w:szCs w:val="20"/>
                <w:lang w:val="ru-RU"/>
              </w:rPr>
              <w:t xml:space="preserve">Обработка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персональных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данных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является</w:t>
            </w:r>
            <w:r>
              <w:rPr>
                <w:color w:val="262628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необходимой</w:t>
            </w:r>
            <w:r>
              <w:rPr>
                <w:color w:val="262628"/>
                <w:sz w:val="20"/>
                <w:szCs w:val="20"/>
                <w:lang w:val="ru-RU"/>
              </w:rPr>
              <w:t xml:space="preserve"> для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3A3A3B"/>
                <w:position w:val="1"/>
                <w:sz w:val="20"/>
                <w:szCs w:val="20"/>
                <w:lang w:val="ru-RU"/>
              </w:rPr>
              <w:t>выпол</w:t>
            </w:r>
            <w:r w:rsidRPr="00891386">
              <w:rPr>
                <w:color w:val="0F0F11"/>
                <w:position w:val="1"/>
                <w:sz w:val="20"/>
                <w:szCs w:val="20"/>
                <w:lang w:val="ru-RU"/>
              </w:rPr>
              <w:t>н</w:t>
            </w:r>
            <w:r w:rsidRPr="00891386">
              <w:rPr>
                <w:color w:val="3A3A3B"/>
                <w:position w:val="1"/>
                <w:sz w:val="20"/>
                <w:szCs w:val="20"/>
                <w:lang w:val="ru-RU"/>
              </w:rPr>
              <w:t>ения</w:t>
            </w:r>
            <w:r>
              <w:rPr>
                <w:color w:val="3A3A3B"/>
                <w:position w:val="1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обязанностей </w:t>
            </w:r>
            <w:r w:rsidRPr="00891386">
              <w:rPr>
                <w:color w:val="262628"/>
                <w:position w:val="1"/>
                <w:sz w:val="20"/>
                <w:szCs w:val="20"/>
                <w:lang w:val="ru-RU"/>
              </w:rPr>
              <w:t>(</w:t>
            </w:r>
            <w:r>
              <w:rPr>
                <w:color w:val="262628"/>
                <w:position w:val="1"/>
                <w:sz w:val="20"/>
                <w:szCs w:val="20"/>
                <w:lang w:val="ru-RU"/>
              </w:rPr>
              <w:t>п</w:t>
            </w:r>
            <w:r w:rsidRPr="00891386">
              <w:rPr>
                <w:color w:val="262628"/>
                <w:position w:val="1"/>
                <w:sz w:val="20"/>
                <w:szCs w:val="20"/>
                <w:lang w:val="ru-RU"/>
              </w:rPr>
              <w:t>олномо</w:t>
            </w:r>
            <w:r>
              <w:rPr>
                <w:color w:val="262628"/>
                <w:position w:val="1"/>
                <w:sz w:val="20"/>
                <w:szCs w:val="20"/>
                <w:lang w:val="ru-RU"/>
              </w:rPr>
              <w:t>ч</w:t>
            </w:r>
            <w:r w:rsidRPr="00891386">
              <w:rPr>
                <w:color w:val="262628"/>
                <w:position w:val="1"/>
                <w:sz w:val="20"/>
                <w:szCs w:val="20"/>
                <w:lang w:val="ru-RU"/>
              </w:rPr>
              <w:t>ий)</w:t>
            </w:r>
            <w:r w:rsidRPr="00891386">
              <w:rPr>
                <w:color w:val="4F4F50"/>
                <w:position w:val="1"/>
                <w:sz w:val="20"/>
                <w:szCs w:val="20"/>
                <w:lang w:val="ru-RU"/>
              </w:rPr>
              <w:t xml:space="preserve">,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предусмотренных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законодательными актами</w:t>
            </w:r>
            <w:r>
              <w:rPr>
                <w:color w:val="3A3A3B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(абзац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двадцатый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статьи 6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Закона,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 часть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3 статьи 56, абзац двадцатый</w:t>
            </w:r>
            <w:r>
              <w:rPr>
                <w:color w:val="3A3A3B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части 1 статьи 63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Закона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Республики</w:t>
            </w:r>
            <w:r>
              <w:rPr>
                <w:color w:val="262628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position w:val="1"/>
                <w:sz w:val="20"/>
                <w:szCs w:val="20"/>
                <w:lang w:val="ru-RU"/>
              </w:rPr>
              <w:t>Беларусь</w:t>
            </w:r>
            <w:r>
              <w:rPr>
                <w:color w:val="262628"/>
                <w:position w:val="1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«О</w:t>
            </w:r>
            <w:r>
              <w:rPr>
                <w:color w:val="3A3A3B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хозяйственных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обществах»)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407" w14:textId="77777777" w:rsidR="00891386" w:rsidRPr="00891386" w:rsidRDefault="00891386" w:rsidP="00891386">
            <w:pPr>
              <w:pStyle w:val="TableParagraph"/>
              <w:ind w:right="80"/>
              <w:jc w:val="both"/>
              <w:rPr>
                <w:sz w:val="20"/>
                <w:szCs w:val="20"/>
                <w:lang w:val="ru-RU"/>
              </w:rPr>
            </w:pP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3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года после провед</w:t>
            </w:r>
            <w:r w:rsidRPr="00891386">
              <w:rPr>
                <w:color w:val="4F4F50"/>
                <w:sz w:val="20"/>
                <w:szCs w:val="20"/>
                <w:lang w:val="ru-RU"/>
              </w:rPr>
              <w:t xml:space="preserve">ения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налоговыми</w:t>
            </w:r>
            <w:r>
              <w:rPr>
                <w:color w:val="262628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органами проверки</w:t>
            </w:r>
            <w:r>
              <w:rPr>
                <w:color w:val="262628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соблюд</w:t>
            </w:r>
            <w:r w:rsidRPr="00891386">
              <w:rPr>
                <w:color w:val="4F4F50"/>
                <w:sz w:val="20"/>
                <w:szCs w:val="20"/>
                <w:lang w:val="ru-RU"/>
              </w:rPr>
              <w:t>е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ния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налогового законодательства. </w:t>
            </w:r>
            <w:r w:rsidRPr="00891386">
              <w:rPr>
                <w:color w:val="3A3A3B"/>
                <w:position w:val="1"/>
                <w:sz w:val="20"/>
                <w:szCs w:val="20"/>
                <w:lang w:val="ru-RU"/>
              </w:rPr>
              <w:t xml:space="preserve">Если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налоговыми органами </w:t>
            </w:r>
            <w:r w:rsidRPr="00891386">
              <w:rPr>
                <w:color w:val="262628"/>
                <w:position w:val="1"/>
                <w:sz w:val="20"/>
                <w:szCs w:val="20"/>
                <w:lang w:val="ru-RU"/>
              </w:rPr>
              <w:t>проверка</w:t>
            </w:r>
            <w:r>
              <w:rPr>
                <w:color w:val="262628"/>
                <w:position w:val="1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соблюдения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 налогового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 xml:space="preserve">законодательства 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не проводилась </w:t>
            </w:r>
            <w:r>
              <w:rPr>
                <w:color w:val="707070"/>
                <w:sz w:val="20"/>
                <w:szCs w:val="20"/>
                <w:lang w:val="ru-RU"/>
              </w:rPr>
              <w:t>–</w:t>
            </w:r>
            <w:r w:rsidRPr="00891386">
              <w:rPr>
                <w:color w:val="70707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F0F11"/>
                <w:sz w:val="20"/>
                <w:szCs w:val="20"/>
                <w:lang w:val="ru-RU"/>
              </w:rPr>
              <w:t>10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лет после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 xml:space="preserve"> окончания</w:t>
            </w:r>
            <w:r>
              <w:rPr>
                <w:color w:val="262628"/>
                <w:sz w:val="20"/>
                <w:szCs w:val="20"/>
                <w:lang w:val="ru-RU"/>
              </w:rPr>
              <w:t xml:space="preserve"> 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>срока</w:t>
            </w:r>
            <w:r w:rsidRPr="00891386">
              <w:rPr>
                <w:color w:val="3A3A3B"/>
                <w:sz w:val="20"/>
                <w:szCs w:val="20"/>
                <w:lang w:val="ru-RU"/>
              </w:rPr>
              <w:tab/>
              <w:t xml:space="preserve">действия </w:t>
            </w:r>
            <w:r w:rsidRPr="00891386">
              <w:rPr>
                <w:color w:val="4F4F50"/>
                <w:sz w:val="20"/>
                <w:szCs w:val="20"/>
                <w:lang w:val="ru-RU"/>
              </w:rPr>
              <w:t>д</w:t>
            </w:r>
            <w:r w:rsidRPr="00891386">
              <w:rPr>
                <w:color w:val="262628"/>
                <w:sz w:val="20"/>
                <w:szCs w:val="20"/>
                <w:lang w:val="ru-RU"/>
              </w:rPr>
              <w:t>оговора</w:t>
            </w:r>
          </w:p>
        </w:tc>
      </w:tr>
    </w:tbl>
    <w:p w14:paraId="5E854121" w14:textId="77777777" w:rsidR="00743106" w:rsidRDefault="00743106" w:rsidP="003A2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20811B" w14:textId="77777777" w:rsidR="00743106" w:rsidRDefault="00743106" w:rsidP="003A2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743106" w:rsidSect="007072F5">
          <w:pgSz w:w="16837" w:h="11905" w:orient="landscape"/>
          <w:pgMar w:top="567" w:right="1134" w:bottom="1701" w:left="1134" w:header="720" w:footer="720" w:gutter="0"/>
          <w:cols w:space="720"/>
          <w:noEndnote/>
        </w:sectPr>
      </w:pPr>
    </w:p>
    <w:p w14:paraId="2F05B4CA" w14:textId="77777777" w:rsidR="00743106" w:rsidRPr="00A42259" w:rsidRDefault="00743106" w:rsidP="00743106">
      <w:pPr>
        <w:pStyle w:val="a3"/>
        <w:spacing w:before="62"/>
        <w:ind w:right="895"/>
        <w:jc w:val="center"/>
        <w:rPr>
          <w:sz w:val="24"/>
          <w:szCs w:val="24"/>
          <w:lang w:val="ru-RU"/>
        </w:rPr>
      </w:pPr>
      <w:r w:rsidRPr="00A42259">
        <w:rPr>
          <w:color w:val="212121"/>
          <w:w w:val="110"/>
          <w:sz w:val="24"/>
          <w:szCs w:val="24"/>
          <w:lang w:val="ru-RU"/>
        </w:rPr>
        <w:lastRenderedPageBreak/>
        <w:t>ГЛАВА4</w:t>
      </w:r>
    </w:p>
    <w:p w14:paraId="08F563E8" w14:textId="77777777" w:rsidR="00743106" w:rsidRPr="00A42259" w:rsidRDefault="00743106" w:rsidP="00891363">
      <w:pPr>
        <w:pStyle w:val="a3"/>
        <w:spacing w:before="17"/>
        <w:ind w:right="-2"/>
        <w:jc w:val="center"/>
        <w:rPr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ПОРЯДОК</w:t>
      </w:r>
      <w:r w:rsidRPr="00A42259">
        <w:rPr>
          <w:color w:val="212121"/>
          <w:spacing w:val="11"/>
          <w:sz w:val="24"/>
          <w:szCs w:val="24"/>
          <w:lang w:val="ru-RU"/>
        </w:rPr>
        <w:t xml:space="preserve"> </w:t>
      </w:r>
      <w:r w:rsidRPr="00A42259">
        <w:rPr>
          <w:color w:val="212121"/>
          <w:sz w:val="24"/>
          <w:szCs w:val="24"/>
          <w:lang w:val="ru-RU"/>
        </w:rPr>
        <w:t>И</w:t>
      </w:r>
      <w:r w:rsidRPr="00A42259">
        <w:rPr>
          <w:color w:val="212121"/>
          <w:spacing w:val="-12"/>
          <w:sz w:val="24"/>
          <w:szCs w:val="24"/>
          <w:lang w:val="ru-RU"/>
        </w:rPr>
        <w:t xml:space="preserve"> </w:t>
      </w:r>
      <w:r w:rsidRPr="00A42259">
        <w:rPr>
          <w:color w:val="212121"/>
          <w:sz w:val="24"/>
          <w:szCs w:val="24"/>
          <w:lang w:val="ru-RU"/>
        </w:rPr>
        <w:t>УСЛОВИЯ</w:t>
      </w:r>
      <w:r w:rsidRPr="00A42259">
        <w:rPr>
          <w:color w:val="212121"/>
          <w:spacing w:val="1"/>
          <w:sz w:val="24"/>
          <w:szCs w:val="24"/>
          <w:lang w:val="ru-RU"/>
        </w:rPr>
        <w:t xml:space="preserve"> </w:t>
      </w:r>
      <w:r w:rsidRPr="00A42259">
        <w:rPr>
          <w:color w:val="212121"/>
          <w:sz w:val="24"/>
          <w:szCs w:val="24"/>
          <w:lang w:val="ru-RU"/>
        </w:rPr>
        <w:t>ОБРАБОТКИ ПЕРСОНАЛЬНЫХ</w:t>
      </w:r>
      <w:r w:rsidRPr="00A42259">
        <w:rPr>
          <w:color w:val="212121"/>
          <w:spacing w:val="35"/>
          <w:sz w:val="24"/>
          <w:szCs w:val="24"/>
          <w:lang w:val="ru-RU"/>
        </w:rPr>
        <w:t xml:space="preserve"> </w:t>
      </w:r>
      <w:r w:rsidRPr="00A42259">
        <w:rPr>
          <w:color w:val="212121"/>
          <w:sz w:val="24"/>
          <w:szCs w:val="24"/>
          <w:lang w:val="ru-RU"/>
        </w:rPr>
        <w:t>ДАННЫХ</w:t>
      </w:r>
    </w:p>
    <w:p w14:paraId="49066970" w14:textId="77777777" w:rsidR="00743106" w:rsidRPr="00A42259" w:rsidRDefault="00743106" w:rsidP="00D43611">
      <w:pPr>
        <w:pStyle w:val="a5"/>
        <w:numPr>
          <w:ilvl w:val="1"/>
          <w:numId w:val="2"/>
        </w:numPr>
        <w:tabs>
          <w:tab w:val="left" w:pos="1276"/>
        </w:tabs>
        <w:spacing w:line="247" w:lineRule="auto"/>
        <w:ind w:left="0" w:right="131" w:firstLine="716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Общество осуществляет обработку только тех персональных данных, которые необходимы для выполнения заявленных целей и не допускает их избыточной обработки.</w:t>
      </w:r>
    </w:p>
    <w:p w14:paraId="1607C355" w14:textId="77777777" w:rsidR="00743106" w:rsidRPr="00A42259" w:rsidRDefault="00743106" w:rsidP="00D43611">
      <w:pPr>
        <w:pStyle w:val="a5"/>
        <w:numPr>
          <w:ilvl w:val="1"/>
          <w:numId w:val="2"/>
        </w:numPr>
        <w:tabs>
          <w:tab w:val="left" w:pos="1276"/>
        </w:tabs>
        <w:spacing w:before="39" w:line="309" w:lineRule="exact"/>
        <w:ind w:left="0" w:firstLine="716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Общество поручает обработку персональных данных уполномоченным</w:t>
      </w:r>
      <w:r w:rsidR="00D43611" w:rsidRPr="00A42259">
        <w:rPr>
          <w:color w:val="212121"/>
          <w:sz w:val="24"/>
          <w:szCs w:val="24"/>
          <w:lang w:val="ru-RU"/>
        </w:rPr>
        <w:t xml:space="preserve"> </w:t>
      </w:r>
      <w:r w:rsidRPr="00A42259">
        <w:rPr>
          <w:color w:val="212121"/>
          <w:sz w:val="24"/>
          <w:szCs w:val="24"/>
          <w:lang w:val="ru-RU"/>
        </w:rPr>
        <w:t>лицам.</w:t>
      </w:r>
    </w:p>
    <w:p w14:paraId="42DD5EF5" w14:textId="77777777" w:rsidR="00743106" w:rsidRPr="00A42259" w:rsidRDefault="00743106" w:rsidP="00D43611">
      <w:pPr>
        <w:pStyle w:val="a3"/>
        <w:tabs>
          <w:tab w:val="left" w:pos="1276"/>
        </w:tabs>
        <w:spacing w:line="247" w:lineRule="auto"/>
        <w:ind w:right="133" w:firstLine="716"/>
        <w:jc w:val="both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Перечень уполномоченных лиц, обрабатывающих персональные данные по поручению Общества, содержится в приложении к настоящей Политике.</w:t>
      </w:r>
    </w:p>
    <w:p w14:paraId="4190B6FE" w14:textId="77777777" w:rsidR="00743106" w:rsidRPr="00A42259" w:rsidRDefault="00743106" w:rsidP="00D43611">
      <w:pPr>
        <w:pStyle w:val="a5"/>
        <w:numPr>
          <w:ilvl w:val="1"/>
          <w:numId w:val="2"/>
        </w:numPr>
        <w:tabs>
          <w:tab w:val="left" w:pos="1276"/>
          <w:tab w:val="left" w:pos="1851"/>
        </w:tabs>
        <w:spacing w:line="242" w:lineRule="auto"/>
        <w:ind w:left="0" w:right="140" w:firstLine="716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Основанием обработки персональных данных является согласие субъекта персональных данных, за исключением случаев, установленных законодательством Республики Беларусь, когда обработка персональных данных осуществляется без получения такого согласия.</w:t>
      </w:r>
    </w:p>
    <w:p w14:paraId="67C90DE1" w14:textId="77777777" w:rsidR="00743106" w:rsidRPr="00A42259" w:rsidRDefault="00743106" w:rsidP="00D43611">
      <w:pPr>
        <w:pStyle w:val="a5"/>
        <w:numPr>
          <w:ilvl w:val="1"/>
          <w:numId w:val="2"/>
        </w:numPr>
        <w:tabs>
          <w:tab w:val="left" w:pos="1276"/>
          <w:tab w:val="left" w:pos="1684"/>
        </w:tabs>
        <w:spacing w:line="316" w:lineRule="exact"/>
        <w:ind w:left="0" w:right="113" w:firstLine="716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Согласие субъекта персональных данных представляет собой свободное, однозначное, информированное выражение его воли, посредством которого он</w:t>
      </w:r>
      <w:r w:rsidR="00D43611" w:rsidRPr="00A42259">
        <w:rPr>
          <w:color w:val="212121"/>
          <w:sz w:val="24"/>
          <w:szCs w:val="24"/>
          <w:lang w:val="ru-RU"/>
        </w:rPr>
        <w:t xml:space="preserve"> </w:t>
      </w:r>
      <w:r w:rsidRPr="00A42259">
        <w:rPr>
          <w:color w:val="212121"/>
          <w:sz w:val="24"/>
          <w:szCs w:val="24"/>
          <w:lang w:val="ru-RU"/>
        </w:rPr>
        <w:t>разрешает обработку своих персональных данных.</w:t>
      </w:r>
    </w:p>
    <w:p w14:paraId="27266840" w14:textId="77777777" w:rsidR="00743106" w:rsidRPr="00A42259" w:rsidRDefault="00743106" w:rsidP="00D43611">
      <w:pPr>
        <w:pStyle w:val="a3"/>
        <w:tabs>
          <w:tab w:val="left" w:pos="1276"/>
        </w:tabs>
        <w:spacing w:line="244" w:lineRule="auto"/>
        <w:ind w:right="107" w:firstLine="716"/>
        <w:jc w:val="both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Отказ в даче согласия на обработку персональных данных дает право Обществу отказать субъекту персональных данных в предоставлении доступа к заполнению формы обратной связи на сайте Общества.</w:t>
      </w:r>
    </w:p>
    <w:p w14:paraId="077A2E3A" w14:textId="77777777" w:rsidR="00743106" w:rsidRPr="00A42259" w:rsidRDefault="00743106" w:rsidP="00D43611">
      <w:pPr>
        <w:pStyle w:val="a5"/>
        <w:numPr>
          <w:ilvl w:val="1"/>
          <w:numId w:val="2"/>
        </w:numPr>
        <w:tabs>
          <w:tab w:val="left" w:pos="1276"/>
          <w:tab w:val="left" w:pos="1858"/>
        </w:tabs>
        <w:spacing w:line="242" w:lineRule="auto"/>
        <w:ind w:left="0" w:right="114" w:firstLine="716"/>
        <w:rPr>
          <w:color w:val="212121"/>
          <w:sz w:val="24"/>
          <w:szCs w:val="24"/>
          <w:lang w:val="ru-RU"/>
        </w:rPr>
      </w:pPr>
      <w:r w:rsidRPr="00A42259">
        <w:rPr>
          <w:color w:val="212121"/>
          <w:sz w:val="24"/>
          <w:szCs w:val="24"/>
          <w:lang w:val="ru-RU"/>
        </w:rPr>
        <w:t>Согласие субъекта персональных данных может быть получено Обществом в письменной форме, в виде электронного документа или в иной электронной форме. В иной электронной форме Общество получает согласие субъекта персональных данных посредством проставления субъектом персональных данных соответствующей отметки на Сайте Общества.</w:t>
      </w:r>
    </w:p>
    <w:p w14:paraId="754C2BC7" w14:textId="77777777" w:rsidR="00C33B58" w:rsidRPr="00A42259" w:rsidRDefault="00C33B58" w:rsidP="00D43611">
      <w:pPr>
        <w:pStyle w:val="a3"/>
        <w:tabs>
          <w:tab w:val="left" w:pos="1276"/>
        </w:tabs>
        <w:ind w:firstLine="716"/>
        <w:rPr>
          <w:sz w:val="24"/>
          <w:szCs w:val="24"/>
          <w:lang w:val="ru-RU"/>
        </w:rPr>
        <w:sectPr w:rsidR="00C33B58" w:rsidRPr="00A42259" w:rsidSect="007072F5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14:paraId="063860CA" w14:textId="77777777" w:rsidR="00C33B58" w:rsidRPr="00A42259" w:rsidRDefault="00C33B58" w:rsidP="00A422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259">
        <w:rPr>
          <w:rFonts w:ascii="Times New Roman" w:hAnsi="Times New Roman"/>
          <w:color w:val="262628"/>
          <w:sz w:val="24"/>
          <w:szCs w:val="24"/>
        </w:rPr>
        <w:lastRenderedPageBreak/>
        <w:t xml:space="preserve">5. ОСНОВНЫЕ ПРАВА СУБЪЕКТА </w:t>
      </w:r>
      <w:r w:rsidRPr="00A42259">
        <w:rPr>
          <w:rFonts w:ascii="Times New Roman" w:hAnsi="Times New Roman"/>
          <w:color w:val="38383A"/>
          <w:sz w:val="24"/>
          <w:szCs w:val="24"/>
        </w:rPr>
        <w:t xml:space="preserve">ПЕРСОНАЛЬНЫХ </w:t>
      </w:r>
      <w:r w:rsidRPr="00A42259">
        <w:rPr>
          <w:rFonts w:ascii="Times New Roman" w:hAnsi="Times New Roman"/>
          <w:color w:val="262628"/>
          <w:sz w:val="24"/>
          <w:szCs w:val="24"/>
        </w:rPr>
        <w:t>ДАННЬIХ, МЕХАНИЗМ ИХ РЕАЛИЗАЦИИ</w:t>
      </w:r>
    </w:p>
    <w:p w14:paraId="3BE5E3A6" w14:textId="77777777" w:rsidR="00C33B58" w:rsidRPr="00A42259" w:rsidRDefault="00C33B58" w:rsidP="00C33B58">
      <w:pPr>
        <w:pStyle w:val="a3"/>
        <w:rPr>
          <w:sz w:val="24"/>
          <w:szCs w:val="24"/>
          <w:lang w:val="ru-RU"/>
        </w:rPr>
      </w:pPr>
    </w:p>
    <w:p w14:paraId="7D5B2EF8" w14:textId="77777777" w:rsidR="00C33B58" w:rsidRPr="00A42259" w:rsidRDefault="00C33B58" w:rsidP="00C33B58">
      <w:pPr>
        <w:pStyle w:val="a5"/>
        <w:numPr>
          <w:ilvl w:val="1"/>
          <w:numId w:val="4"/>
        </w:numPr>
        <w:ind w:left="0" w:firstLine="709"/>
        <w:jc w:val="left"/>
        <w:rPr>
          <w:color w:val="262628"/>
          <w:sz w:val="24"/>
          <w:szCs w:val="24"/>
          <w:lang w:val="ru-RU"/>
        </w:rPr>
      </w:pPr>
      <w:r w:rsidRPr="00A42259">
        <w:rPr>
          <w:color w:val="262628"/>
          <w:sz w:val="24"/>
          <w:szCs w:val="24"/>
          <w:lang w:val="ru-RU"/>
        </w:rPr>
        <w:t>Субъекты персональных данных обладают следующими правами</w:t>
      </w:r>
      <w:r w:rsidRPr="00A42259">
        <w:rPr>
          <w:color w:val="4B4B4B"/>
          <w:sz w:val="24"/>
          <w:szCs w:val="24"/>
          <w:lang w:val="ru-RU"/>
        </w:rPr>
        <w:t>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35"/>
        <w:gridCol w:w="5583"/>
        <w:gridCol w:w="5402"/>
      </w:tblGrid>
      <w:tr w:rsidR="00C33B58" w:rsidRPr="00C33B58" w14:paraId="7EBC5C2C" w14:textId="77777777" w:rsidTr="00C33B58">
        <w:trPr>
          <w:trHeight w:val="228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2E25CDDD" w14:textId="77777777" w:rsidR="00C33B58" w:rsidRPr="00C33B58" w:rsidRDefault="00C33B58" w:rsidP="00C33B58">
            <w:pPr>
              <w:pStyle w:val="TableParagraph"/>
              <w:ind w:left="194"/>
              <w:rPr>
                <w:b/>
                <w:sz w:val="18"/>
              </w:rPr>
            </w:pPr>
            <w:r w:rsidRPr="00C33B58">
              <w:rPr>
                <w:b/>
                <w:sz w:val="18"/>
              </w:rPr>
              <w:t>№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7B57752B" w14:textId="77777777" w:rsidR="00C33B58" w:rsidRPr="00C33B58" w:rsidRDefault="00C33B58" w:rsidP="00C33B58">
            <w:pPr>
              <w:pStyle w:val="TableParagraph"/>
              <w:ind w:left="1273" w:right="1233"/>
              <w:jc w:val="center"/>
              <w:rPr>
                <w:b/>
                <w:sz w:val="20"/>
              </w:rPr>
            </w:pPr>
            <w:proofErr w:type="spellStart"/>
            <w:r w:rsidRPr="00C33B58">
              <w:rPr>
                <w:b/>
                <w:sz w:val="20"/>
              </w:rPr>
              <w:t>Право</w:t>
            </w:r>
            <w:proofErr w:type="spellEnd"/>
          </w:p>
        </w:tc>
        <w:tc>
          <w:tcPr>
            <w:tcW w:w="5583" w:type="dxa"/>
          </w:tcPr>
          <w:p w14:paraId="6536E350" w14:textId="77777777" w:rsidR="00C33B58" w:rsidRPr="00C33B58" w:rsidRDefault="00C33B58" w:rsidP="00C33B58">
            <w:pPr>
              <w:pStyle w:val="TableParagraph"/>
              <w:ind w:left="2155" w:right="2146"/>
              <w:jc w:val="center"/>
              <w:rPr>
                <w:b/>
                <w:sz w:val="20"/>
              </w:rPr>
            </w:pPr>
            <w:proofErr w:type="spellStart"/>
            <w:r w:rsidRPr="00C33B58">
              <w:rPr>
                <w:b/>
                <w:sz w:val="20"/>
              </w:rPr>
              <w:t>Сод</w:t>
            </w:r>
            <w:r w:rsidRPr="00C33B58">
              <w:rPr>
                <w:b/>
                <w:sz w:val="20"/>
                <w:lang w:val="ru-RU"/>
              </w:rPr>
              <w:t>ержание</w:t>
            </w:r>
            <w:proofErr w:type="spellEnd"/>
          </w:p>
        </w:tc>
        <w:tc>
          <w:tcPr>
            <w:tcW w:w="5402" w:type="dxa"/>
          </w:tcPr>
          <w:p w14:paraId="05BB5519" w14:textId="77777777" w:rsidR="00C33B58" w:rsidRPr="00C33B58" w:rsidRDefault="00C33B58" w:rsidP="00C33B58">
            <w:pPr>
              <w:pStyle w:val="TableParagraph"/>
              <w:ind w:left="2107" w:right="2099"/>
              <w:jc w:val="center"/>
              <w:rPr>
                <w:b/>
                <w:sz w:val="20"/>
              </w:rPr>
            </w:pPr>
            <w:proofErr w:type="spellStart"/>
            <w:r w:rsidRPr="00C33B58">
              <w:rPr>
                <w:b/>
                <w:sz w:val="20"/>
              </w:rPr>
              <w:t>Последствие</w:t>
            </w:r>
            <w:proofErr w:type="spellEnd"/>
          </w:p>
        </w:tc>
      </w:tr>
      <w:tr w:rsidR="00C33B58" w:rsidRPr="00C33B58" w14:paraId="2280B2E9" w14:textId="77777777" w:rsidTr="00C33B58">
        <w:trPr>
          <w:trHeight w:val="1621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1B28F7C0" w14:textId="77777777" w:rsidR="00C33B58" w:rsidRPr="00C33B58" w:rsidRDefault="00C33B58" w:rsidP="00C33B58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33B58">
              <w:rPr>
                <w:sz w:val="18"/>
                <w:lang w:val="ru-RU"/>
              </w:rPr>
              <w:t>1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0DB54CA8" w14:textId="77777777" w:rsidR="00C33B58" w:rsidRPr="00C33B58" w:rsidRDefault="00C33B58" w:rsidP="00C33B58">
            <w:pPr>
              <w:pStyle w:val="TableParagraph"/>
              <w:ind w:left="130" w:right="142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Право на внесение изменений в свои персональные данные</w:t>
            </w:r>
          </w:p>
        </w:tc>
        <w:tc>
          <w:tcPr>
            <w:tcW w:w="5583" w:type="dxa"/>
          </w:tcPr>
          <w:p w14:paraId="7F4A7C94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Субъект персональных данных вправе требовать от Общества внести изменения в свои персональные данные в случае, если они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изменений.</w:t>
            </w:r>
          </w:p>
        </w:tc>
        <w:tc>
          <w:tcPr>
            <w:tcW w:w="5402" w:type="dxa"/>
          </w:tcPr>
          <w:p w14:paraId="679A38C4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Общество в пятнадцатидневный срок после получения заявления субъекта персональных данных внесет изменения в персональные данные, если они являются неполными, устаревшими или неточными либо уведомит субъекта персональных данных о причинах отказа во внесении таких изменений.</w:t>
            </w:r>
          </w:p>
        </w:tc>
      </w:tr>
      <w:tr w:rsidR="00C33B58" w:rsidRPr="00C33B58" w14:paraId="740BFE76" w14:textId="77777777" w:rsidTr="00C33B58">
        <w:trPr>
          <w:trHeight w:val="3700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3E5C6A37" w14:textId="77777777" w:rsidR="00C33B58" w:rsidRPr="00C33B58" w:rsidRDefault="00C33B58" w:rsidP="00C33B58">
            <w:pPr>
              <w:pStyle w:val="TableParagraph"/>
              <w:ind w:left="124"/>
              <w:jc w:val="center"/>
              <w:rPr>
                <w:sz w:val="18"/>
              </w:rPr>
            </w:pPr>
            <w:r w:rsidRPr="00C33B58">
              <w:rPr>
                <w:sz w:val="18"/>
              </w:rPr>
              <w:t>2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7A638416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 xml:space="preserve">Право на получение информации, касающейся обработки персона </w:t>
            </w:r>
            <w:proofErr w:type="spellStart"/>
            <w:r w:rsidRPr="00C33B58">
              <w:rPr>
                <w:sz w:val="20"/>
                <w:szCs w:val="20"/>
                <w:lang w:val="ru-RU"/>
              </w:rPr>
              <w:t>льных</w:t>
            </w:r>
            <w:proofErr w:type="spellEnd"/>
            <w:r w:rsidRPr="00C33B58">
              <w:rPr>
                <w:sz w:val="20"/>
                <w:szCs w:val="20"/>
                <w:lang w:val="ru-RU"/>
              </w:rPr>
              <w:t xml:space="preserve"> данных</w:t>
            </w:r>
          </w:p>
        </w:tc>
        <w:tc>
          <w:tcPr>
            <w:tcW w:w="5583" w:type="dxa"/>
          </w:tcPr>
          <w:p w14:paraId="56CF4477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Субъект персональных данных имеет право на получение информации, касающейся обработки своих персональных данных, содержащей:</w:t>
            </w:r>
          </w:p>
          <w:p w14:paraId="68826876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наименование и место нахождения Общества;</w:t>
            </w:r>
          </w:p>
          <w:p w14:paraId="6DEE71E6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подтверждение факта обработки персональных данных обратившегося лица Обществом;</w:t>
            </w:r>
          </w:p>
          <w:p w14:paraId="6F946822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его персональные данные и источник их получения;</w:t>
            </w:r>
          </w:p>
          <w:p w14:paraId="2B6BC9A1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правовые основания и цели обработки персональных данных;</w:t>
            </w:r>
          </w:p>
          <w:p w14:paraId="6122E0E8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срок, на который дано его согласие (если обработка персональных данных осуществляется на основании согласия);</w:t>
            </w:r>
          </w:p>
          <w:p w14:paraId="121AFFB2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наименование и место нахождения уполномоченного лица (уполномоченных лиц), если обработка персональных данных Обществом поручена такому лицу (лицам);</w:t>
            </w:r>
          </w:p>
          <w:p w14:paraId="30D01A38" w14:textId="77777777" w:rsidR="00C33B58" w:rsidRPr="00C33B58" w:rsidRDefault="00C33B58" w:rsidP="00C33B58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130" w:right="142" w:firstLine="0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иную информацию, предусмотренную законодательством.</w:t>
            </w:r>
          </w:p>
        </w:tc>
        <w:tc>
          <w:tcPr>
            <w:tcW w:w="5402" w:type="dxa"/>
          </w:tcPr>
          <w:p w14:paraId="3A8AA5EB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Общество в течение пяти рабочих дней после получения заявления субъекта персональных данных предоставит запрашиваемую информацию либо уведомит о причинах отказа в ее предоставлении.</w:t>
            </w:r>
          </w:p>
        </w:tc>
      </w:tr>
      <w:tr w:rsidR="00C33B58" w:rsidRPr="00C33B58" w14:paraId="30DA576B" w14:textId="77777777" w:rsidTr="00C33B58">
        <w:trPr>
          <w:trHeight w:val="1375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0B2DE9C2" w14:textId="77777777" w:rsidR="00C33B58" w:rsidRPr="00C33B58" w:rsidRDefault="00C33B58" w:rsidP="00CF2C8B">
            <w:pPr>
              <w:pStyle w:val="TableParagraph"/>
              <w:ind w:left="115"/>
              <w:jc w:val="center"/>
              <w:rPr>
                <w:sz w:val="18"/>
              </w:rPr>
            </w:pPr>
            <w:r w:rsidRPr="00C33B58">
              <w:rPr>
                <w:sz w:val="18"/>
              </w:rPr>
              <w:t>3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7B6D78BC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Право на получение информации о предоставлении персональных данных третьим лицам</w:t>
            </w:r>
          </w:p>
        </w:tc>
        <w:tc>
          <w:tcPr>
            <w:tcW w:w="5583" w:type="dxa"/>
          </w:tcPr>
          <w:p w14:paraId="31BDCC85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Субъект персональных данных вправе получать от Общества информацию о предоставлении своих персональных данных третьим лицам один раз в календарный год бесплатно.</w:t>
            </w:r>
          </w:p>
        </w:tc>
        <w:tc>
          <w:tcPr>
            <w:tcW w:w="5402" w:type="dxa"/>
          </w:tcPr>
          <w:p w14:paraId="595BC67C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Общество в пятнадцатидневный срок после получения заявления субъекта персональных данных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предоставлении.</w:t>
            </w:r>
          </w:p>
        </w:tc>
      </w:tr>
      <w:tr w:rsidR="00C33B58" w:rsidRPr="00C33B58" w14:paraId="13DB92FD" w14:textId="77777777" w:rsidTr="00C33B58">
        <w:trPr>
          <w:trHeight w:val="544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43586B94" w14:textId="77777777" w:rsidR="00C33B58" w:rsidRPr="00C33B58" w:rsidRDefault="00C33B58" w:rsidP="00CF2C8B">
            <w:pPr>
              <w:pStyle w:val="TableParagraph"/>
              <w:ind w:left="113"/>
              <w:jc w:val="center"/>
              <w:rPr>
                <w:sz w:val="18"/>
              </w:rPr>
            </w:pPr>
            <w:r w:rsidRPr="00C33B58">
              <w:rPr>
                <w:sz w:val="18"/>
              </w:rPr>
              <w:t>4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3223E016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Право требовать прекращения обработки персональных данных и (или) их удаления</w:t>
            </w:r>
          </w:p>
        </w:tc>
        <w:tc>
          <w:tcPr>
            <w:tcW w:w="5583" w:type="dxa"/>
          </w:tcPr>
          <w:p w14:paraId="2558853C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Субъект персональных данных вправе требовать от Общества бесплатного прекращения обработки своих персональных данных, включая их удаление, при отсутствии оснований для обработки персональных данных, установленных законодательством.</w:t>
            </w:r>
          </w:p>
        </w:tc>
        <w:tc>
          <w:tcPr>
            <w:tcW w:w="5402" w:type="dxa"/>
          </w:tcPr>
          <w:p w14:paraId="4FFC0F16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 xml:space="preserve">Общество в пятнадцатидневный срок после получения заявления субъекта персональных данных прекратит обработку персональных данных, осуществит их удаление и уведомит субъекта персональных данных об этом, за исключением случаев, когда Общество вправе продолжить обработку персональных данных при наличии оснований, </w:t>
            </w:r>
            <w:r w:rsidRPr="00C33B58">
              <w:rPr>
                <w:sz w:val="20"/>
                <w:szCs w:val="20"/>
                <w:lang w:val="ru-RU"/>
              </w:rPr>
              <w:lastRenderedPageBreak/>
              <w:t>установленных законодательством. При отсутствии технической возможности удаления персональных данных Общество примет меры по недопущению дальнейшей обработки персональных данных, включая их блокирование и уведомит об этом субъекта персональных данных.</w:t>
            </w:r>
          </w:p>
        </w:tc>
      </w:tr>
      <w:tr w:rsidR="00C33B58" w:rsidRPr="00C33B58" w14:paraId="2AC87900" w14:textId="77777777" w:rsidTr="00C33B58">
        <w:trPr>
          <w:trHeight w:val="544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69A2BF23" w14:textId="77777777" w:rsidR="00C33B58" w:rsidRPr="002A7F03" w:rsidRDefault="00C33B58" w:rsidP="00CF2C8B">
            <w:pPr>
              <w:pStyle w:val="TableParagraph"/>
              <w:ind w:left="113"/>
              <w:jc w:val="center"/>
              <w:rPr>
                <w:sz w:val="20"/>
                <w:szCs w:val="20"/>
                <w:lang w:val="ru-RU"/>
              </w:rPr>
            </w:pPr>
            <w:r w:rsidRPr="002A7F03"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238B89A4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Право отозвать предоставленное ранее согласие на обработку персона</w:t>
            </w:r>
            <w:r>
              <w:rPr>
                <w:sz w:val="20"/>
                <w:szCs w:val="20"/>
                <w:lang w:val="ru-RU"/>
              </w:rPr>
              <w:t>ль</w:t>
            </w:r>
            <w:r w:rsidRPr="00C33B58">
              <w:rPr>
                <w:sz w:val="20"/>
                <w:szCs w:val="20"/>
                <w:lang w:val="ru-RU"/>
              </w:rPr>
              <w:t>ных данных</w:t>
            </w:r>
          </w:p>
        </w:tc>
        <w:tc>
          <w:tcPr>
            <w:tcW w:w="5583" w:type="dxa"/>
          </w:tcPr>
          <w:p w14:paraId="3B2C2FF2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Если для обработки персональных данных Общество обращалось к субъекту персональных данных за получением согласия,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В· случаях, когда обработка осуществляется на иных правовых основаниях обработки персональных данных (например, на основании договора либо в соответствии с требованиями законодательства).</w:t>
            </w:r>
          </w:p>
        </w:tc>
        <w:tc>
          <w:tcPr>
            <w:tcW w:w="5402" w:type="dxa"/>
          </w:tcPr>
          <w:p w14:paraId="293828D0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Общество в пятнадцатидневный срок после получения</w:t>
            </w:r>
          </w:p>
          <w:p w14:paraId="6A827B7E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заявления субъекта персональных данных прекратит обработку персональных данных, осуществит их удаление и уведомит субъекта персональных данных об этом, за исключением случаев, когда Общество вправе продолжить обработку персональных дан</w:t>
            </w:r>
            <w:r>
              <w:rPr>
                <w:sz w:val="20"/>
                <w:szCs w:val="20"/>
                <w:lang w:val="ru-RU"/>
              </w:rPr>
              <w:t>н</w:t>
            </w:r>
            <w:r w:rsidRPr="00C33B58">
              <w:rPr>
                <w:sz w:val="20"/>
                <w:szCs w:val="20"/>
                <w:lang w:val="ru-RU"/>
              </w:rPr>
              <w:t xml:space="preserve">ых при наличии оснований, установленных законодательством. </w:t>
            </w:r>
            <w:r w:rsidRPr="002A7F03">
              <w:rPr>
                <w:sz w:val="20"/>
                <w:szCs w:val="20"/>
                <w:lang w:val="ru-RU"/>
              </w:rPr>
              <w:t xml:space="preserve">При </w:t>
            </w:r>
            <w:r w:rsidRPr="00C33B58">
              <w:rPr>
                <w:sz w:val="20"/>
                <w:szCs w:val="20"/>
                <w:lang w:val="ru-RU"/>
              </w:rPr>
              <w:t>отсутствии технической возможности удаления персональных данных Общество примет меры по недопущению дальнейшей обработки персональных данных, включая их блокирование и уведомит об этом субъекта персональных данных.</w:t>
            </w:r>
          </w:p>
        </w:tc>
      </w:tr>
      <w:tr w:rsidR="00C33B58" w:rsidRPr="00C33B58" w14:paraId="7F28FF1A" w14:textId="77777777" w:rsidTr="00C33B58">
        <w:trPr>
          <w:trHeight w:val="544"/>
        </w:trPr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14:paraId="67D6C1E0" w14:textId="77777777" w:rsidR="00C33B58" w:rsidRPr="002A7F03" w:rsidRDefault="00C33B58" w:rsidP="00CF2C8B">
            <w:pPr>
              <w:pStyle w:val="TableParagraph"/>
              <w:ind w:left="113"/>
              <w:jc w:val="center"/>
              <w:rPr>
                <w:sz w:val="20"/>
                <w:szCs w:val="20"/>
                <w:lang w:val="ru-RU"/>
              </w:rPr>
            </w:pPr>
            <w:r w:rsidRPr="002A7F0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135" w:type="dxa"/>
            <w:tcBorders>
              <w:left w:val="single" w:sz="6" w:space="0" w:color="000000"/>
            </w:tcBorders>
          </w:tcPr>
          <w:p w14:paraId="34D89627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 xml:space="preserve">Право на обжалование действий (бездействия) и </w:t>
            </w:r>
            <w:r w:rsidR="002A7F03" w:rsidRPr="00C33B58">
              <w:rPr>
                <w:sz w:val="20"/>
                <w:szCs w:val="20"/>
                <w:lang w:val="ru-RU"/>
              </w:rPr>
              <w:t>решений Обще</w:t>
            </w:r>
            <w:r w:rsidR="002A7F03">
              <w:rPr>
                <w:sz w:val="20"/>
                <w:szCs w:val="20"/>
                <w:lang w:val="ru-RU"/>
              </w:rPr>
              <w:t>ства,</w:t>
            </w:r>
            <w:r w:rsidRPr="00C33B58">
              <w:rPr>
                <w:sz w:val="20"/>
                <w:szCs w:val="20"/>
                <w:lang w:val="ru-RU"/>
              </w:rPr>
              <w:t xml:space="preserve"> связанных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33B58">
              <w:rPr>
                <w:sz w:val="20"/>
                <w:szCs w:val="20"/>
                <w:lang w:val="ru-RU"/>
              </w:rPr>
              <w:t xml:space="preserve">с </w:t>
            </w:r>
            <w:r w:rsidR="002A7F03" w:rsidRPr="00C33B58">
              <w:rPr>
                <w:sz w:val="20"/>
                <w:szCs w:val="20"/>
                <w:lang w:val="ru-RU"/>
              </w:rPr>
              <w:t>обработкой персональных</w:t>
            </w:r>
            <w:r w:rsidRPr="00C33B58">
              <w:rPr>
                <w:sz w:val="20"/>
                <w:szCs w:val="20"/>
                <w:lang w:val="ru-RU"/>
              </w:rPr>
              <w:t xml:space="preserve"> данных</w:t>
            </w:r>
          </w:p>
        </w:tc>
        <w:tc>
          <w:tcPr>
            <w:tcW w:w="5583" w:type="dxa"/>
          </w:tcPr>
          <w:p w14:paraId="74051F98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</w:t>
            </w:r>
            <w:r>
              <w:rPr>
                <w:sz w:val="20"/>
                <w:szCs w:val="20"/>
                <w:lang w:val="ru-RU"/>
              </w:rPr>
              <w:t>о</w:t>
            </w:r>
            <w:r w:rsidRPr="00C33B58">
              <w:rPr>
                <w:sz w:val="20"/>
                <w:szCs w:val="20"/>
                <w:lang w:val="ru-RU"/>
              </w:rPr>
              <w:t>нальных данных может подать жалобу в Национальный центр защиты персональных данных. Принятое Национальным центом защиты персональных данных</w:t>
            </w:r>
          </w:p>
          <w:p w14:paraId="039A0ABA" w14:textId="77777777" w:rsidR="00C33B58" w:rsidRPr="00C33B58" w:rsidRDefault="00C33B58" w:rsidP="00C33B58">
            <w:pPr>
              <w:pStyle w:val="TableParagraph"/>
              <w:ind w:left="130" w:right="142"/>
              <w:jc w:val="both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 xml:space="preserve">решение может быть обжаловано субъектом персональных данных в суд в </w:t>
            </w:r>
            <w:r w:rsidRPr="002A7F03">
              <w:rPr>
                <w:sz w:val="20"/>
                <w:szCs w:val="20"/>
                <w:lang w:val="ru-RU"/>
              </w:rPr>
              <w:t>порядке</w:t>
            </w:r>
            <w:r w:rsidRPr="00C33B58">
              <w:rPr>
                <w:sz w:val="20"/>
                <w:szCs w:val="20"/>
                <w:lang w:val="ru-RU"/>
              </w:rPr>
              <w:t>, установленном законодательством.</w:t>
            </w:r>
          </w:p>
        </w:tc>
        <w:tc>
          <w:tcPr>
            <w:tcW w:w="5402" w:type="dxa"/>
          </w:tcPr>
          <w:p w14:paraId="479A2277" w14:textId="77777777" w:rsidR="00C33B58" w:rsidRPr="00C33B58" w:rsidRDefault="00C33B58" w:rsidP="002A7F03">
            <w:pPr>
              <w:pStyle w:val="TableParagraph"/>
              <w:tabs>
                <w:tab w:val="left" w:pos="1011"/>
                <w:tab w:val="left" w:pos="2673"/>
                <w:tab w:val="left" w:pos="3013"/>
                <w:tab w:val="left" w:pos="3992"/>
              </w:tabs>
              <w:ind w:left="130" w:right="142"/>
              <w:rPr>
                <w:sz w:val="20"/>
                <w:szCs w:val="20"/>
                <w:lang w:val="ru-RU"/>
              </w:rPr>
            </w:pPr>
            <w:r w:rsidRPr="00C33B58">
              <w:rPr>
                <w:sz w:val="20"/>
                <w:szCs w:val="20"/>
                <w:lang w:val="ru-RU"/>
              </w:rPr>
              <w:t>Жалоба</w:t>
            </w:r>
            <w:r w:rsidR="002A7F03">
              <w:rPr>
                <w:sz w:val="20"/>
                <w:szCs w:val="20"/>
                <w:lang w:val="ru-RU"/>
              </w:rPr>
              <w:t xml:space="preserve"> </w:t>
            </w:r>
            <w:r w:rsidRPr="00C33B58">
              <w:rPr>
                <w:sz w:val="20"/>
                <w:szCs w:val="20"/>
                <w:lang w:val="ru-RU"/>
              </w:rPr>
              <w:t>рассматривается</w:t>
            </w:r>
            <w:r w:rsidR="002A7F03">
              <w:rPr>
                <w:sz w:val="20"/>
                <w:szCs w:val="20"/>
                <w:lang w:val="ru-RU"/>
              </w:rPr>
              <w:t xml:space="preserve"> </w:t>
            </w:r>
            <w:r w:rsidRPr="00C33B58">
              <w:rPr>
                <w:sz w:val="20"/>
                <w:szCs w:val="20"/>
                <w:lang w:val="ru-RU"/>
              </w:rPr>
              <w:t>в</w:t>
            </w:r>
            <w:r w:rsidR="002A7F03">
              <w:rPr>
                <w:sz w:val="20"/>
                <w:szCs w:val="20"/>
                <w:lang w:val="ru-RU"/>
              </w:rPr>
              <w:t xml:space="preserve"> </w:t>
            </w:r>
            <w:r w:rsidRPr="00C33B58">
              <w:rPr>
                <w:sz w:val="20"/>
                <w:szCs w:val="20"/>
                <w:lang w:val="ru-RU"/>
              </w:rPr>
              <w:t>порядке,</w:t>
            </w:r>
            <w:r w:rsidR="002A7F03">
              <w:rPr>
                <w:sz w:val="20"/>
                <w:szCs w:val="20"/>
                <w:lang w:val="ru-RU"/>
              </w:rPr>
              <w:t xml:space="preserve"> </w:t>
            </w:r>
            <w:r w:rsidRPr="00C33B58">
              <w:rPr>
                <w:sz w:val="20"/>
                <w:szCs w:val="20"/>
                <w:lang w:val="ru-RU"/>
              </w:rPr>
              <w:t>установленном</w:t>
            </w:r>
            <w:r w:rsidR="002A7F03">
              <w:rPr>
                <w:sz w:val="20"/>
                <w:szCs w:val="20"/>
                <w:lang w:val="ru-RU"/>
              </w:rPr>
              <w:t xml:space="preserve"> </w:t>
            </w:r>
            <w:r w:rsidRPr="00C33B58">
              <w:rPr>
                <w:sz w:val="20"/>
                <w:szCs w:val="20"/>
                <w:lang w:val="ru-RU"/>
              </w:rPr>
              <w:t>законодательством Республики Беларусь об обращениях граждан и юридических лиц.</w:t>
            </w:r>
          </w:p>
        </w:tc>
      </w:tr>
    </w:tbl>
    <w:p w14:paraId="62CF7A69" w14:textId="77777777" w:rsidR="00C33B58" w:rsidRDefault="00C33B58" w:rsidP="00C33B5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4C97F29F" w14:textId="77777777" w:rsidR="002A7F03" w:rsidRDefault="002A7F03" w:rsidP="002A7F03">
      <w:pPr>
        <w:tabs>
          <w:tab w:val="left" w:pos="1202"/>
        </w:tabs>
        <w:rPr>
          <w:rFonts w:ascii="Times New Roman" w:hAnsi="Times New Roman"/>
          <w:sz w:val="20"/>
          <w:szCs w:val="20"/>
          <w:lang w:eastAsia="en-US"/>
        </w:rPr>
      </w:pPr>
    </w:p>
    <w:p w14:paraId="7C43ADDA" w14:textId="77777777" w:rsidR="002A7F03" w:rsidRDefault="002A7F03" w:rsidP="002A7F03">
      <w:pPr>
        <w:rPr>
          <w:rFonts w:ascii="Times New Roman" w:hAnsi="Times New Roman"/>
          <w:sz w:val="20"/>
          <w:szCs w:val="20"/>
          <w:lang w:eastAsia="en-US"/>
        </w:rPr>
      </w:pPr>
    </w:p>
    <w:p w14:paraId="4B717A35" w14:textId="77777777" w:rsidR="002A7F03" w:rsidRPr="002A7F03" w:rsidRDefault="002A7F03" w:rsidP="002A7F03">
      <w:pPr>
        <w:rPr>
          <w:rFonts w:ascii="Times New Roman" w:hAnsi="Times New Roman"/>
          <w:sz w:val="19"/>
        </w:rPr>
        <w:sectPr w:rsidR="002A7F03" w:rsidRPr="002A7F03" w:rsidSect="00834C8D">
          <w:pgSz w:w="16837" w:h="11905" w:orient="landscape"/>
          <w:pgMar w:top="567" w:right="1134" w:bottom="1701" w:left="1134" w:header="720" w:footer="720" w:gutter="0"/>
          <w:cols w:space="720"/>
        </w:sectPr>
      </w:pPr>
    </w:p>
    <w:p w14:paraId="5B6A2063" w14:textId="77777777" w:rsidR="00CF2C8B" w:rsidRPr="00A42259" w:rsidRDefault="00CF2C8B" w:rsidP="00CF2C8B">
      <w:pPr>
        <w:pStyle w:val="a5"/>
        <w:numPr>
          <w:ilvl w:val="1"/>
          <w:numId w:val="4"/>
        </w:numPr>
        <w:tabs>
          <w:tab w:val="left" w:pos="1276"/>
          <w:tab w:val="left" w:pos="2299"/>
        </w:tabs>
        <w:spacing w:before="74"/>
        <w:ind w:left="0" w:right="-2" w:firstLine="724"/>
        <w:rPr>
          <w:color w:val="232326"/>
          <w:sz w:val="24"/>
          <w:szCs w:val="24"/>
        </w:rPr>
      </w:pPr>
      <w:r w:rsidRPr="00A42259">
        <w:rPr>
          <w:color w:val="232326"/>
          <w:sz w:val="24"/>
          <w:szCs w:val="24"/>
          <w:lang w:val="ru-RU"/>
        </w:rPr>
        <w:lastRenderedPageBreak/>
        <w:t>Для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реализации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своих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прав,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связанных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обработкой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 Обществом, субъект персональных данных подает в Общество заявление в</w:t>
      </w:r>
      <w:r w:rsidRPr="00A42259">
        <w:rPr>
          <w:color w:val="232326"/>
          <w:spacing w:val="-67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письменной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форме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либо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в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виде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электронного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документа,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содержащего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электронную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цифровую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подпись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субъекта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(а в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случае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 xml:space="preserve">реализации права на отзыв согласия </w:t>
      </w:r>
      <w:r w:rsidRPr="00A42259">
        <w:rPr>
          <w:color w:val="444446"/>
          <w:sz w:val="24"/>
          <w:szCs w:val="24"/>
          <w:lang w:val="ru-RU"/>
        </w:rPr>
        <w:t>-</w:t>
      </w:r>
      <w:r w:rsidRPr="00A42259">
        <w:rPr>
          <w:color w:val="44444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также в форме</w:t>
      </w:r>
      <w:r w:rsidRPr="00A42259">
        <w:rPr>
          <w:color w:val="444446"/>
          <w:sz w:val="24"/>
          <w:szCs w:val="24"/>
          <w:lang w:val="ru-RU"/>
        </w:rPr>
        <w:t xml:space="preserve">, </w:t>
      </w:r>
      <w:r w:rsidRPr="00A42259">
        <w:rPr>
          <w:color w:val="232326"/>
          <w:sz w:val="24"/>
          <w:szCs w:val="24"/>
          <w:lang w:val="ru-RU"/>
        </w:rPr>
        <w:t>в которой такое согласие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было получено) соответственно по почтовому адресу или адресу в сети Интернет</w:t>
      </w:r>
      <w:r w:rsidRPr="00A42259">
        <w:rPr>
          <w:color w:val="444446"/>
          <w:sz w:val="24"/>
          <w:szCs w:val="24"/>
          <w:lang w:val="ru-RU"/>
        </w:rPr>
        <w:t>,</w:t>
      </w:r>
      <w:r w:rsidRPr="00A42259">
        <w:rPr>
          <w:color w:val="44444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указанным</w:t>
      </w:r>
      <w:r w:rsidRPr="00A42259">
        <w:rPr>
          <w:color w:val="232326"/>
          <w:spacing w:val="14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в</w:t>
      </w:r>
      <w:r w:rsidRPr="00A42259">
        <w:rPr>
          <w:color w:val="232326"/>
          <w:spacing w:val="-2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пункте</w:t>
      </w:r>
      <w:r w:rsidRPr="00A42259">
        <w:rPr>
          <w:color w:val="232326"/>
          <w:spacing w:val="-5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1.8</w:t>
      </w:r>
      <w:r w:rsidRPr="00A42259">
        <w:rPr>
          <w:color w:val="232326"/>
          <w:spacing w:val="-8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Политики.</w:t>
      </w:r>
      <w:r w:rsidRPr="00A42259">
        <w:rPr>
          <w:color w:val="232326"/>
          <w:spacing w:val="7"/>
          <w:sz w:val="24"/>
          <w:szCs w:val="24"/>
          <w:lang w:val="ru-RU"/>
        </w:rPr>
        <w:t xml:space="preserve"> </w:t>
      </w:r>
      <w:proofErr w:type="spellStart"/>
      <w:r w:rsidRPr="00A42259">
        <w:rPr>
          <w:color w:val="232326"/>
          <w:sz w:val="24"/>
          <w:szCs w:val="24"/>
        </w:rPr>
        <w:t>Такое</w:t>
      </w:r>
      <w:proofErr w:type="spellEnd"/>
      <w:r w:rsidRPr="00A42259">
        <w:rPr>
          <w:color w:val="232326"/>
          <w:spacing w:val="3"/>
          <w:sz w:val="24"/>
          <w:szCs w:val="24"/>
        </w:rPr>
        <w:t xml:space="preserve"> </w:t>
      </w:r>
      <w:proofErr w:type="spellStart"/>
      <w:r w:rsidRPr="00A42259">
        <w:rPr>
          <w:color w:val="232326"/>
          <w:sz w:val="24"/>
          <w:szCs w:val="24"/>
        </w:rPr>
        <w:t>заявление</w:t>
      </w:r>
      <w:proofErr w:type="spellEnd"/>
      <w:r w:rsidRPr="00A42259">
        <w:rPr>
          <w:color w:val="232326"/>
          <w:spacing w:val="11"/>
          <w:sz w:val="24"/>
          <w:szCs w:val="24"/>
        </w:rPr>
        <w:t xml:space="preserve"> </w:t>
      </w:r>
      <w:proofErr w:type="spellStart"/>
      <w:r w:rsidRPr="00A42259">
        <w:rPr>
          <w:color w:val="232326"/>
          <w:sz w:val="24"/>
          <w:szCs w:val="24"/>
        </w:rPr>
        <w:t>должно</w:t>
      </w:r>
      <w:proofErr w:type="spellEnd"/>
      <w:r w:rsidRPr="00A42259">
        <w:rPr>
          <w:color w:val="232326"/>
          <w:spacing w:val="-1"/>
          <w:sz w:val="24"/>
          <w:szCs w:val="24"/>
        </w:rPr>
        <w:t xml:space="preserve"> </w:t>
      </w:r>
      <w:proofErr w:type="spellStart"/>
      <w:r w:rsidRPr="00A42259">
        <w:rPr>
          <w:color w:val="232326"/>
          <w:sz w:val="24"/>
          <w:szCs w:val="24"/>
        </w:rPr>
        <w:t>содержать</w:t>
      </w:r>
      <w:proofErr w:type="spellEnd"/>
      <w:r w:rsidRPr="00A42259">
        <w:rPr>
          <w:color w:val="232326"/>
          <w:sz w:val="24"/>
          <w:szCs w:val="24"/>
        </w:rPr>
        <w:t>:</w:t>
      </w:r>
    </w:p>
    <w:p w14:paraId="11696DB4" w14:textId="77777777" w:rsidR="00CF2C8B" w:rsidRPr="00A42259" w:rsidRDefault="00CF2C8B" w:rsidP="00CF2C8B">
      <w:pPr>
        <w:pStyle w:val="a3"/>
        <w:tabs>
          <w:tab w:val="left" w:pos="1276"/>
        </w:tabs>
        <w:spacing w:before="11" w:line="242" w:lineRule="auto"/>
        <w:ind w:right="-2" w:firstLine="724"/>
        <w:jc w:val="both"/>
        <w:rPr>
          <w:sz w:val="24"/>
          <w:szCs w:val="24"/>
          <w:lang w:val="ru-RU"/>
        </w:rPr>
      </w:pPr>
      <w:r w:rsidRPr="00A42259">
        <w:rPr>
          <w:color w:val="232326"/>
          <w:sz w:val="24"/>
          <w:szCs w:val="24"/>
          <w:lang w:val="ru-RU"/>
        </w:rPr>
        <w:t>фамилию,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собственное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имя,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отчество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(если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таковое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имеется)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субъекта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4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данных,</w:t>
      </w:r>
      <w:r w:rsidRPr="00A42259">
        <w:rPr>
          <w:color w:val="232326"/>
          <w:spacing w:val="3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адрес</w:t>
      </w:r>
      <w:r w:rsidRPr="00A42259">
        <w:rPr>
          <w:color w:val="232326"/>
          <w:spacing w:val="-5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его</w:t>
      </w:r>
      <w:r w:rsidRPr="00A42259">
        <w:rPr>
          <w:color w:val="232326"/>
          <w:spacing w:val="-7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места</w:t>
      </w:r>
      <w:r w:rsidRPr="00A42259">
        <w:rPr>
          <w:color w:val="232326"/>
          <w:spacing w:val="-4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жительства</w:t>
      </w:r>
      <w:r w:rsidRPr="00A42259">
        <w:rPr>
          <w:color w:val="232326"/>
          <w:spacing w:val="9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(места</w:t>
      </w:r>
      <w:r w:rsidRPr="00A42259">
        <w:rPr>
          <w:color w:val="232326"/>
          <w:spacing w:val="5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пребывания);</w:t>
      </w:r>
    </w:p>
    <w:p w14:paraId="14A24FE9" w14:textId="77777777" w:rsidR="00CF2C8B" w:rsidRPr="00A42259" w:rsidRDefault="00CF2C8B" w:rsidP="00CF2C8B">
      <w:pPr>
        <w:pStyle w:val="a3"/>
        <w:tabs>
          <w:tab w:val="left" w:pos="1276"/>
        </w:tabs>
        <w:spacing w:line="321" w:lineRule="exact"/>
        <w:ind w:right="-2" w:firstLine="724"/>
        <w:jc w:val="both"/>
        <w:rPr>
          <w:sz w:val="24"/>
          <w:szCs w:val="24"/>
          <w:lang w:val="ru-RU"/>
        </w:rPr>
      </w:pPr>
      <w:r w:rsidRPr="00A42259">
        <w:rPr>
          <w:color w:val="232326"/>
          <w:sz w:val="24"/>
          <w:szCs w:val="24"/>
          <w:lang w:val="ru-RU"/>
        </w:rPr>
        <w:t>дату</w:t>
      </w:r>
      <w:r w:rsidRPr="00A42259">
        <w:rPr>
          <w:color w:val="232326"/>
          <w:spacing w:val="-8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рождения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субъекта</w:t>
      </w:r>
      <w:r w:rsidRPr="00A42259">
        <w:rPr>
          <w:color w:val="232326"/>
          <w:spacing w:val="7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данных;</w:t>
      </w:r>
    </w:p>
    <w:p w14:paraId="31E055FE" w14:textId="77777777" w:rsidR="00CF2C8B" w:rsidRPr="00A42259" w:rsidRDefault="00CF2C8B" w:rsidP="00CF2C8B">
      <w:pPr>
        <w:pStyle w:val="a3"/>
        <w:tabs>
          <w:tab w:val="left" w:pos="1276"/>
        </w:tabs>
        <w:spacing w:before="2" w:line="247" w:lineRule="auto"/>
        <w:ind w:right="-2" w:firstLine="724"/>
        <w:jc w:val="both"/>
        <w:rPr>
          <w:sz w:val="24"/>
          <w:szCs w:val="24"/>
          <w:lang w:val="ru-RU"/>
        </w:rPr>
      </w:pPr>
      <w:r w:rsidRPr="00A42259">
        <w:rPr>
          <w:color w:val="232326"/>
          <w:sz w:val="24"/>
          <w:szCs w:val="24"/>
          <w:lang w:val="ru-RU"/>
        </w:rPr>
        <w:t>изложение сути требований субъекта персональных данных;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идентификационный номер</w:t>
      </w:r>
      <w:r w:rsidRPr="00A42259">
        <w:rPr>
          <w:color w:val="232326"/>
          <w:spacing w:val="2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субъекта</w:t>
      </w:r>
      <w:r w:rsidRPr="00A42259">
        <w:rPr>
          <w:color w:val="232326"/>
          <w:spacing w:val="26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29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данных,</w:t>
      </w:r>
      <w:r w:rsidRPr="00A42259">
        <w:rPr>
          <w:color w:val="232326"/>
          <w:spacing w:val="30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при</w:t>
      </w:r>
      <w:r w:rsidRPr="00A42259">
        <w:rPr>
          <w:color w:val="232326"/>
          <w:spacing w:val="13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отсу</w:t>
      </w:r>
      <w:r w:rsidRPr="00A42259">
        <w:rPr>
          <w:color w:val="444446"/>
          <w:sz w:val="24"/>
          <w:szCs w:val="24"/>
          <w:lang w:val="ru-RU"/>
        </w:rPr>
        <w:t>т</w:t>
      </w:r>
      <w:r w:rsidRPr="00A42259">
        <w:rPr>
          <w:color w:val="232326"/>
          <w:sz w:val="24"/>
          <w:szCs w:val="24"/>
          <w:lang w:val="ru-RU"/>
        </w:rPr>
        <w:t>ствии</w:t>
      </w:r>
    </w:p>
    <w:p w14:paraId="064FBB88" w14:textId="77777777" w:rsidR="00CF2C8B" w:rsidRPr="00A42259" w:rsidRDefault="00CF2C8B" w:rsidP="00CF2C8B">
      <w:pPr>
        <w:pStyle w:val="a3"/>
        <w:tabs>
          <w:tab w:val="left" w:pos="1276"/>
        </w:tabs>
        <w:ind w:right="-2" w:firstLine="724"/>
        <w:jc w:val="both"/>
        <w:rPr>
          <w:sz w:val="24"/>
          <w:szCs w:val="24"/>
          <w:lang w:val="ru-RU"/>
        </w:rPr>
      </w:pPr>
      <w:r w:rsidRPr="00A42259">
        <w:rPr>
          <w:color w:val="232326"/>
          <w:sz w:val="24"/>
          <w:szCs w:val="24"/>
          <w:lang w:val="ru-RU"/>
        </w:rPr>
        <w:t>такого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номера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-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номер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документа,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удостоверяющего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личность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субъекта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 данных, в случаях, если эта информация указывалась субъектом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при даче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своего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согласия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или обработка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</w:t>
      </w:r>
      <w:r w:rsidRPr="00A42259">
        <w:rPr>
          <w:color w:val="232326"/>
          <w:spacing w:val="-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осуществляется</w:t>
      </w:r>
      <w:r w:rsidRPr="00A42259">
        <w:rPr>
          <w:color w:val="232326"/>
          <w:spacing w:val="-16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без</w:t>
      </w:r>
      <w:r w:rsidRPr="00A42259">
        <w:rPr>
          <w:color w:val="232326"/>
          <w:spacing w:val="-12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согласия</w:t>
      </w:r>
      <w:r w:rsidRPr="00A42259">
        <w:rPr>
          <w:color w:val="232326"/>
          <w:spacing w:val="16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субъекта</w:t>
      </w:r>
      <w:r w:rsidRPr="00A42259">
        <w:rPr>
          <w:color w:val="232326"/>
          <w:spacing w:val="6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8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данных;</w:t>
      </w:r>
    </w:p>
    <w:p w14:paraId="3BDA041B" w14:textId="77777777" w:rsidR="00CF2C8B" w:rsidRPr="00A42259" w:rsidRDefault="00CF2C8B" w:rsidP="00CF2C8B">
      <w:pPr>
        <w:pStyle w:val="a3"/>
        <w:tabs>
          <w:tab w:val="left" w:pos="1276"/>
        </w:tabs>
        <w:ind w:right="-2" w:firstLine="724"/>
        <w:jc w:val="both"/>
        <w:rPr>
          <w:sz w:val="24"/>
          <w:szCs w:val="24"/>
          <w:lang w:val="ru-RU"/>
        </w:rPr>
      </w:pPr>
      <w:r w:rsidRPr="00A42259">
        <w:rPr>
          <w:color w:val="232326"/>
          <w:sz w:val="24"/>
          <w:szCs w:val="24"/>
          <w:lang w:val="ru-RU"/>
        </w:rPr>
        <w:t>личную</w:t>
      </w:r>
      <w:r w:rsidRPr="00A42259">
        <w:rPr>
          <w:color w:val="232326"/>
          <w:spacing w:val="-4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подпись субъекта</w:t>
      </w:r>
      <w:r w:rsidRPr="00A42259">
        <w:rPr>
          <w:color w:val="232326"/>
          <w:spacing w:val="6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данных</w:t>
      </w:r>
      <w:r w:rsidRPr="00A42259">
        <w:rPr>
          <w:color w:val="0A0A0A"/>
          <w:sz w:val="24"/>
          <w:szCs w:val="24"/>
          <w:lang w:val="ru-RU"/>
        </w:rPr>
        <w:t>.</w:t>
      </w:r>
    </w:p>
    <w:p w14:paraId="35DC6663" w14:textId="77777777" w:rsidR="00CF2C8B" w:rsidRPr="00A42259" w:rsidRDefault="00CF2C8B" w:rsidP="00CF2C8B">
      <w:pPr>
        <w:pStyle w:val="a3"/>
        <w:tabs>
          <w:tab w:val="left" w:pos="1276"/>
        </w:tabs>
        <w:spacing w:before="2" w:line="237" w:lineRule="auto"/>
        <w:ind w:right="-2" w:firstLine="724"/>
        <w:jc w:val="both"/>
        <w:rPr>
          <w:sz w:val="24"/>
          <w:szCs w:val="24"/>
          <w:lang w:val="ru-RU"/>
        </w:rPr>
      </w:pPr>
      <w:r w:rsidRPr="00A42259">
        <w:rPr>
          <w:color w:val="232326"/>
          <w:sz w:val="24"/>
          <w:szCs w:val="24"/>
          <w:lang w:val="ru-RU"/>
        </w:rPr>
        <w:t>Общество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не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рассматривает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заявления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субъектов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персональных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данны</w:t>
      </w:r>
      <w:r w:rsidRPr="00A42259">
        <w:rPr>
          <w:color w:val="444446"/>
          <w:sz w:val="24"/>
          <w:szCs w:val="24"/>
          <w:lang w:val="ru-RU"/>
        </w:rPr>
        <w:t>х</w:t>
      </w:r>
      <w:r w:rsidRPr="00A42259">
        <w:rPr>
          <w:color w:val="232326"/>
          <w:sz w:val="24"/>
          <w:szCs w:val="24"/>
          <w:lang w:val="ru-RU"/>
        </w:rPr>
        <w:t>,</w:t>
      </w:r>
      <w:r w:rsidRPr="00A42259">
        <w:rPr>
          <w:color w:val="232326"/>
          <w:spacing w:val="1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направленные</w:t>
      </w:r>
      <w:r w:rsidRPr="00A42259">
        <w:rPr>
          <w:color w:val="232326"/>
          <w:spacing w:val="10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иными</w:t>
      </w:r>
      <w:r w:rsidRPr="00A42259">
        <w:rPr>
          <w:color w:val="232326"/>
          <w:spacing w:val="4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способами</w:t>
      </w:r>
      <w:r w:rsidRPr="00A42259">
        <w:rPr>
          <w:color w:val="232326"/>
          <w:spacing w:val="3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(телефон,</w:t>
      </w:r>
      <w:r w:rsidRPr="00A42259">
        <w:rPr>
          <w:color w:val="232326"/>
          <w:spacing w:val="15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факс,</w:t>
      </w:r>
      <w:r w:rsidRPr="00A42259">
        <w:rPr>
          <w:color w:val="232326"/>
          <w:spacing w:val="-16"/>
          <w:sz w:val="24"/>
          <w:szCs w:val="24"/>
          <w:lang w:val="ru-RU"/>
        </w:rPr>
        <w:t xml:space="preserve"> </w:t>
      </w:r>
      <w:r w:rsidRPr="00A42259">
        <w:rPr>
          <w:color w:val="232326"/>
          <w:sz w:val="24"/>
          <w:szCs w:val="24"/>
          <w:lang w:val="ru-RU"/>
        </w:rPr>
        <w:t>мессенджеры).</w:t>
      </w:r>
    </w:p>
    <w:p w14:paraId="6350B0FD" w14:textId="77777777" w:rsidR="00CF2C8B" w:rsidRPr="0025386C" w:rsidRDefault="00CF2C8B" w:rsidP="0025386C">
      <w:pPr>
        <w:pStyle w:val="a5"/>
        <w:numPr>
          <w:ilvl w:val="1"/>
          <w:numId w:val="4"/>
        </w:numPr>
        <w:tabs>
          <w:tab w:val="left" w:pos="1276"/>
          <w:tab w:val="left" w:pos="2268"/>
        </w:tabs>
        <w:spacing w:before="68" w:line="292" w:lineRule="exact"/>
        <w:ind w:left="0" w:right="-2" w:firstLine="724"/>
        <w:rPr>
          <w:sz w:val="24"/>
          <w:szCs w:val="24"/>
          <w:lang w:val="ru-RU"/>
        </w:rPr>
      </w:pPr>
      <w:r w:rsidRPr="0025386C">
        <w:rPr>
          <w:color w:val="232326"/>
          <w:sz w:val="24"/>
          <w:szCs w:val="24"/>
          <w:lang w:val="ru-RU"/>
        </w:rPr>
        <w:t>За содействием в реализации прав субъект персональных данных может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также обратиться к лицу, ответственному за осуществление внутреннего контроля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за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обработкой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персональных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данных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в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Обществе,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направив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сообщение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на</w:t>
      </w:r>
      <w:r w:rsidRPr="0025386C">
        <w:rPr>
          <w:color w:val="232326"/>
          <w:spacing w:val="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электронный</w:t>
      </w:r>
      <w:r w:rsidRPr="0025386C">
        <w:rPr>
          <w:color w:val="232326"/>
          <w:spacing w:val="20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адрес,</w:t>
      </w:r>
      <w:r w:rsidRPr="0025386C">
        <w:rPr>
          <w:color w:val="232326"/>
          <w:spacing w:val="-1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указанный</w:t>
      </w:r>
      <w:r w:rsidRPr="0025386C">
        <w:rPr>
          <w:color w:val="232326"/>
          <w:spacing w:val="18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в</w:t>
      </w:r>
      <w:r w:rsidRPr="0025386C">
        <w:rPr>
          <w:color w:val="232326"/>
          <w:spacing w:val="-7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пункте</w:t>
      </w:r>
      <w:r w:rsidRPr="0025386C">
        <w:rPr>
          <w:color w:val="232326"/>
          <w:spacing w:val="-5"/>
          <w:sz w:val="24"/>
          <w:szCs w:val="24"/>
          <w:lang w:val="ru-RU"/>
        </w:rPr>
        <w:t xml:space="preserve"> </w:t>
      </w:r>
      <w:r w:rsidRPr="0025386C">
        <w:rPr>
          <w:color w:val="0A0A0A"/>
          <w:sz w:val="24"/>
          <w:szCs w:val="24"/>
          <w:lang w:val="ru-RU"/>
        </w:rPr>
        <w:t>1</w:t>
      </w:r>
      <w:r w:rsidRPr="0025386C">
        <w:rPr>
          <w:color w:val="232326"/>
          <w:sz w:val="24"/>
          <w:szCs w:val="24"/>
          <w:lang w:val="ru-RU"/>
        </w:rPr>
        <w:t>.8</w:t>
      </w:r>
      <w:r w:rsidRPr="0025386C">
        <w:rPr>
          <w:color w:val="232326"/>
          <w:spacing w:val="-6"/>
          <w:sz w:val="24"/>
          <w:szCs w:val="24"/>
          <w:lang w:val="ru-RU"/>
        </w:rPr>
        <w:t xml:space="preserve"> </w:t>
      </w:r>
      <w:r w:rsidRPr="0025386C">
        <w:rPr>
          <w:color w:val="232326"/>
          <w:sz w:val="24"/>
          <w:szCs w:val="24"/>
          <w:lang w:val="ru-RU"/>
        </w:rPr>
        <w:t>Политики.</w:t>
      </w:r>
    </w:p>
    <w:sectPr w:rsidR="00CF2C8B" w:rsidRPr="0025386C" w:rsidSect="007072F5">
      <w:pgSz w:w="11905" w:h="16837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684A" w14:textId="77777777" w:rsidR="00A23223" w:rsidRDefault="00A23223">
      <w:pPr>
        <w:spacing w:after="0" w:line="240" w:lineRule="auto"/>
      </w:pPr>
      <w:r>
        <w:separator/>
      </w:r>
    </w:p>
  </w:endnote>
  <w:endnote w:type="continuationSeparator" w:id="0">
    <w:p w14:paraId="6350737D" w14:textId="77777777" w:rsidR="00A23223" w:rsidRDefault="00A2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EF5C" w14:textId="1A22C9BD" w:rsidR="00C33B58" w:rsidRDefault="0061668F" w:rsidP="0061668F">
    <w:pPr>
      <w:pStyle w:val="ab"/>
      <w:jc w:val="right"/>
      <w:rPr>
        <w:rFonts w:ascii="Arial" w:hAnsi="Arial" w:cs="Arial"/>
        <w:sz w:val="24"/>
        <w:szCs w:val="24"/>
      </w:rPr>
    </w:pPr>
    <w:r w:rsidRPr="0061668F">
      <w:rPr>
        <w:rFonts w:ascii="Times New Roman" w:hAnsi="Times New Roman"/>
        <w:sz w:val="24"/>
        <w:szCs w:val="24"/>
      </w:rPr>
      <w:fldChar w:fldCharType="begin"/>
    </w:r>
    <w:r w:rsidRPr="0061668F">
      <w:rPr>
        <w:rFonts w:ascii="Times New Roman" w:hAnsi="Times New Roman"/>
        <w:sz w:val="24"/>
        <w:szCs w:val="24"/>
      </w:rPr>
      <w:instrText>PAGE   \* MERGEFORMAT</w:instrText>
    </w:r>
    <w:r w:rsidRPr="0061668F">
      <w:rPr>
        <w:rFonts w:ascii="Times New Roman" w:hAnsi="Times New Roman"/>
        <w:sz w:val="24"/>
        <w:szCs w:val="24"/>
      </w:rPr>
      <w:fldChar w:fldCharType="separate"/>
    </w:r>
    <w:r w:rsidR="003276C1">
      <w:rPr>
        <w:rFonts w:ascii="Times New Roman" w:hAnsi="Times New Roman"/>
        <w:noProof/>
        <w:sz w:val="24"/>
        <w:szCs w:val="24"/>
      </w:rPr>
      <w:t>10</w:t>
    </w:r>
    <w:r w:rsidRPr="0061668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A51C" w14:textId="77777777" w:rsidR="00A23223" w:rsidRDefault="00A23223">
      <w:pPr>
        <w:spacing w:after="0" w:line="240" w:lineRule="auto"/>
      </w:pPr>
      <w:r>
        <w:separator/>
      </w:r>
    </w:p>
  </w:footnote>
  <w:footnote w:type="continuationSeparator" w:id="0">
    <w:p w14:paraId="3BD7D5A7" w14:textId="77777777" w:rsidR="00A23223" w:rsidRDefault="00A2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425C" w14:textId="77777777" w:rsidR="00C33B58" w:rsidRDefault="00C33B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4A0"/>
    <w:multiLevelType w:val="hybridMultilevel"/>
    <w:tmpl w:val="FFFFFFFF"/>
    <w:lvl w:ilvl="0" w:tplc="2CA2BEE6">
      <w:numFmt w:val="bullet"/>
      <w:lvlText w:val="-"/>
      <w:lvlJc w:val="left"/>
      <w:pPr>
        <w:ind w:left="113" w:hanging="136"/>
      </w:pPr>
      <w:rPr>
        <w:rFonts w:hint="default"/>
        <w:w w:val="110"/>
      </w:rPr>
    </w:lvl>
    <w:lvl w:ilvl="1" w:tplc="1E96C640">
      <w:numFmt w:val="bullet"/>
      <w:lvlText w:val="•"/>
      <w:lvlJc w:val="left"/>
      <w:pPr>
        <w:ind w:left="446" w:hanging="136"/>
      </w:pPr>
      <w:rPr>
        <w:rFonts w:hint="default"/>
      </w:rPr>
    </w:lvl>
    <w:lvl w:ilvl="2" w:tplc="3F228410">
      <w:numFmt w:val="bullet"/>
      <w:lvlText w:val="•"/>
      <w:lvlJc w:val="left"/>
      <w:pPr>
        <w:ind w:left="772" w:hanging="136"/>
      </w:pPr>
      <w:rPr>
        <w:rFonts w:hint="default"/>
      </w:rPr>
    </w:lvl>
    <w:lvl w:ilvl="3" w:tplc="F2E85480">
      <w:numFmt w:val="bullet"/>
      <w:lvlText w:val="•"/>
      <w:lvlJc w:val="left"/>
      <w:pPr>
        <w:ind w:left="1098" w:hanging="136"/>
      </w:pPr>
      <w:rPr>
        <w:rFonts w:hint="default"/>
      </w:rPr>
    </w:lvl>
    <w:lvl w:ilvl="4" w:tplc="05AE5006">
      <w:numFmt w:val="bullet"/>
      <w:lvlText w:val="•"/>
      <w:lvlJc w:val="left"/>
      <w:pPr>
        <w:ind w:left="1425" w:hanging="136"/>
      </w:pPr>
      <w:rPr>
        <w:rFonts w:hint="default"/>
      </w:rPr>
    </w:lvl>
    <w:lvl w:ilvl="5" w:tplc="8C2CEC48">
      <w:numFmt w:val="bullet"/>
      <w:lvlText w:val="•"/>
      <w:lvlJc w:val="left"/>
      <w:pPr>
        <w:ind w:left="1751" w:hanging="136"/>
      </w:pPr>
      <w:rPr>
        <w:rFonts w:hint="default"/>
      </w:rPr>
    </w:lvl>
    <w:lvl w:ilvl="6" w:tplc="106C510C">
      <w:numFmt w:val="bullet"/>
      <w:lvlText w:val="•"/>
      <w:lvlJc w:val="left"/>
      <w:pPr>
        <w:ind w:left="2077" w:hanging="136"/>
      </w:pPr>
      <w:rPr>
        <w:rFonts w:hint="default"/>
      </w:rPr>
    </w:lvl>
    <w:lvl w:ilvl="7" w:tplc="93524302">
      <w:numFmt w:val="bullet"/>
      <w:lvlText w:val="•"/>
      <w:lvlJc w:val="left"/>
      <w:pPr>
        <w:ind w:left="2404" w:hanging="136"/>
      </w:pPr>
      <w:rPr>
        <w:rFonts w:hint="default"/>
      </w:rPr>
    </w:lvl>
    <w:lvl w:ilvl="8" w:tplc="F4748D06">
      <w:numFmt w:val="bullet"/>
      <w:lvlText w:val="•"/>
      <w:lvlJc w:val="left"/>
      <w:pPr>
        <w:ind w:left="2730" w:hanging="136"/>
      </w:pPr>
      <w:rPr>
        <w:rFonts w:hint="default"/>
      </w:rPr>
    </w:lvl>
  </w:abstractNum>
  <w:abstractNum w:abstractNumId="1" w15:restartNumberingAfterBreak="0">
    <w:nsid w:val="307E0842"/>
    <w:multiLevelType w:val="hybridMultilevel"/>
    <w:tmpl w:val="FFFFFFFF"/>
    <w:lvl w:ilvl="0" w:tplc="AF9C61C6">
      <w:numFmt w:val="bullet"/>
      <w:lvlText w:val="-"/>
      <w:lvlJc w:val="left"/>
      <w:pPr>
        <w:ind w:left="120" w:hanging="135"/>
      </w:pPr>
      <w:rPr>
        <w:rFonts w:hint="default"/>
        <w:w w:val="107"/>
      </w:rPr>
    </w:lvl>
    <w:lvl w:ilvl="1" w:tplc="3E129D10">
      <w:numFmt w:val="bullet"/>
      <w:lvlText w:val="•"/>
      <w:lvlJc w:val="left"/>
      <w:pPr>
        <w:ind w:left="446" w:hanging="135"/>
      </w:pPr>
      <w:rPr>
        <w:rFonts w:hint="default"/>
      </w:rPr>
    </w:lvl>
    <w:lvl w:ilvl="2" w:tplc="ECF4F60C">
      <w:numFmt w:val="bullet"/>
      <w:lvlText w:val="•"/>
      <w:lvlJc w:val="left"/>
      <w:pPr>
        <w:ind w:left="772" w:hanging="135"/>
      </w:pPr>
      <w:rPr>
        <w:rFonts w:hint="default"/>
      </w:rPr>
    </w:lvl>
    <w:lvl w:ilvl="3" w:tplc="B616E118">
      <w:numFmt w:val="bullet"/>
      <w:lvlText w:val="•"/>
      <w:lvlJc w:val="left"/>
      <w:pPr>
        <w:ind w:left="1098" w:hanging="135"/>
      </w:pPr>
      <w:rPr>
        <w:rFonts w:hint="default"/>
      </w:rPr>
    </w:lvl>
    <w:lvl w:ilvl="4" w:tplc="EB1C48C8">
      <w:numFmt w:val="bullet"/>
      <w:lvlText w:val="•"/>
      <w:lvlJc w:val="left"/>
      <w:pPr>
        <w:ind w:left="1425" w:hanging="135"/>
      </w:pPr>
      <w:rPr>
        <w:rFonts w:hint="default"/>
      </w:rPr>
    </w:lvl>
    <w:lvl w:ilvl="5" w:tplc="98BE4B30">
      <w:numFmt w:val="bullet"/>
      <w:lvlText w:val="•"/>
      <w:lvlJc w:val="left"/>
      <w:pPr>
        <w:ind w:left="1751" w:hanging="135"/>
      </w:pPr>
      <w:rPr>
        <w:rFonts w:hint="default"/>
      </w:rPr>
    </w:lvl>
    <w:lvl w:ilvl="6" w:tplc="FB56AAB6">
      <w:numFmt w:val="bullet"/>
      <w:lvlText w:val="•"/>
      <w:lvlJc w:val="left"/>
      <w:pPr>
        <w:ind w:left="2077" w:hanging="135"/>
      </w:pPr>
      <w:rPr>
        <w:rFonts w:hint="default"/>
      </w:rPr>
    </w:lvl>
    <w:lvl w:ilvl="7" w:tplc="73AC25A6">
      <w:numFmt w:val="bullet"/>
      <w:lvlText w:val="•"/>
      <w:lvlJc w:val="left"/>
      <w:pPr>
        <w:ind w:left="2404" w:hanging="135"/>
      </w:pPr>
      <w:rPr>
        <w:rFonts w:hint="default"/>
      </w:rPr>
    </w:lvl>
    <w:lvl w:ilvl="8" w:tplc="DF6260CC">
      <w:numFmt w:val="bullet"/>
      <w:lvlText w:val="•"/>
      <w:lvlJc w:val="left"/>
      <w:pPr>
        <w:ind w:left="2730" w:hanging="135"/>
      </w:pPr>
      <w:rPr>
        <w:rFonts w:hint="default"/>
      </w:rPr>
    </w:lvl>
  </w:abstractNum>
  <w:abstractNum w:abstractNumId="2" w15:restartNumberingAfterBreak="0">
    <w:nsid w:val="4F8D18FF"/>
    <w:multiLevelType w:val="multilevel"/>
    <w:tmpl w:val="FFFFFFFF"/>
    <w:lvl w:ilvl="0">
      <w:start w:val="4"/>
      <w:numFmt w:val="decimal"/>
      <w:lvlText w:val="%1"/>
      <w:lvlJc w:val="left"/>
      <w:pPr>
        <w:ind w:left="461" w:hanging="5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53" w:hanging="551"/>
      </w:pPr>
      <w:rPr>
        <w:rFonts w:ascii="Times New Roman" w:eastAsia="Times New Roman" w:hAnsi="Times New Roman" w:cs="Times New Roman" w:hint="default"/>
        <w:color w:val="212121"/>
        <w:w w:val="104"/>
        <w:sz w:val="28"/>
        <w:szCs w:val="28"/>
      </w:rPr>
    </w:lvl>
    <w:lvl w:ilvl="2">
      <w:numFmt w:val="bullet"/>
      <w:lvlText w:val="•"/>
      <w:lvlJc w:val="left"/>
      <w:pPr>
        <w:ind w:left="2937" w:hanging="551"/>
      </w:pPr>
      <w:rPr>
        <w:rFonts w:hint="default"/>
      </w:rPr>
    </w:lvl>
    <w:lvl w:ilvl="3">
      <w:numFmt w:val="bullet"/>
      <w:lvlText w:val="•"/>
      <w:lvlJc w:val="left"/>
      <w:pPr>
        <w:ind w:left="3895" w:hanging="551"/>
      </w:pPr>
      <w:rPr>
        <w:rFonts w:hint="default"/>
      </w:rPr>
    </w:lvl>
    <w:lvl w:ilvl="4">
      <w:numFmt w:val="bullet"/>
      <w:lvlText w:val="•"/>
      <w:lvlJc w:val="left"/>
      <w:pPr>
        <w:ind w:left="4853" w:hanging="551"/>
      </w:pPr>
      <w:rPr>
        <w:rFonts w:hint="default"/>
      </w:rPr>
    </w:lvl>
    <w:lvl w:ilvl="5">
      <w:numFmt w:val="bullet"/>
      <w:lvlText w:val="•"/>
      <w:lvlJc w:val="left"/>
      <w:pPr>
        <w:ind w:left="5811" w:hanging="551"/>
      </w:pPr>
      <w:rPr>
        <w:rFonts w:hint="default"/>
      </w:rPr>
    </w:lvl>
    <w:lvl w:ilvl="6">
      <w:numFmt w:val="bullet"/>
      <w:lvlText w:val="•"/>
      <w:lvlJc w:val="left"/>
      <w:pPr>
        <w:ind w:left="6769" w:hanging="551"/>
      </w:pPr>
      <w:rPr>
        <w:rFonts w:hint="default"/>
      </w:rPr>
    </w:lvl>
    <w:lvl w:ilvl="7">
      <w:numFmt w:val="bullet"/>
      <w:lvlText w:val="•"/>
      <w:lvlJc w:val="left"/>
      <w:pPr>
        <w:ind w:left="7727" w:hanging="551"/>
      </w:pPr>
      <w:rPr>
        <w:rFonts w:hint="default"/>
      </w:rPr>
    </w:lvl>
    <w:lvl w:ilvl="8">
      <w:numFmt w:val="bullet"/>
      <w:lvlText w:val="•"/>
      <w:lvlJc w:val="left"/>
      <w:pPr>
        <w:ind w:left="8685" w:hanging="551"/>
      </w:pPr>
      <w:rPr>
        <w:rFonts w:hint="default"/>
      </w:rPr>
    </w:lvl>
  </w:abstractNum>
  <w:abstractNum w:abstractNumId="3" w15:restartNumberingAfterBreak="0">
    <w:nsid w:val="4FE677EE"/>
    <w:multiLevelType w:val="hybridMultilevel"/>
    <w:tmpl w:val="FFFFFFFF"/>
    <w:lvl w:ilvl="0" w:tplc="581A4F58">
      <w:start w:val="1"/>
      <w:numFmt w:val="decimal"/>
      <w:lvlText w:val="%1."/>
      <w:lvlJc w:val="left"/>
      <w:pPr>
        <w:ind w:left="354" w:hanging="194"/>
      </w:pPr>
      <w:rPr>
        <w:rFonts w:cs="Times New Roman" w:hint="default"/>
        <w:w w:val="103"/>
      </w:rPr>
    </w:lvl>
    <w:lvl w:ilvl="1" w:tplc="5350736E">
      <w:numFmt w:val="bullet"/>
      <w:lvlText w:val="•"/>
      <w:lvlJc w:val="left"/>
      <w:pPr>
        <w:ind w:left="638" w:hanging="194"/>
      </w:pPr>
      <w:rPr>
        <w:rFonts w:hint="default"/>
      </w:rPr>
    </w:lvl>
    <w:lvl w:ilvl="2" w:tplc="E748776A">
      <w:numFmt w:val="bullet"/>
      <w:lvlText w:val="•"/>
      <w:lvlJc w:val="left"/>
      <w:pPr>
        <w:ind w:left="917" w:hanging="194"/>
      </w:pPr>
      <w:rPr>
        <w:rFonts w:hint="default"/>
      </w:rPr>
    </w:lvl>
    <w:lvl w:ilvl="3" w:tplc="A492E952">
      <w:numFmt w:val="bullet"/>
      <w:lvlText w:val="•"/>
      <w:lvlJc w:val="left"/>
      <w:pPr>
        <w:ind w:left="1196" w:hanging="194"/>
      </w:pPr>
      <w:rPr>
        <w:rFonts w:hint="default"/>
      </w:rPr>
    </w:lvl>
    <w:lvl w:ilvl="4" w:tplc="82D4A2A8">
      <w:numFmt w:val="bullet"/>
      <w:lvlText w:val="•"/>
      <w:lvlJc w:val="left"/>
      <w:pPr>
        <w:ind w:left="1475" w:hanging="194"/>
      </w:pPr>
      <w:rPr>
        <w:rFonts w:hint="default"/>
      </w:rPr>
    </w:lvl>
    <w:lvl w:ilvl="5" w:tplc="8C3EC83E">
      <w:numFmt w:val="bullet"/>
      <w:lvlText w:val="•"/>
      <w:lvlJc w:val="left"/>
      <w:pPr>
        <w:ind w:left="1754" w:hanging="194"/>
      </w:pPr>
      <w:rPr>
        <w:rFonts w:hint="default"/>
      </w:rPr>
    </w:lvl>
    <w:lvl w:ilvl="6" w:tplc="7FF414EC">
      <w:numFmt w:val="bullet"/>
      <w:lvlText w:val="•"/>
      <w:lvlJc w:val="left"/>
      <w:pPr>
        <w:ind w:left="2032" w:hanging="194"/>
      </w:pPr>
      <w:rPr>
        <w:rFonts w:hint="default"/>
      </w:rPr>
    </w:lvl>
    <w:lvl w:ilvl="7" w:tplc="052A66D8">
      <w:numFmt w:val="bullet"/>
      <w:lvlText w:val="•"/>
      <w:lvlJc w:val="left"/>
      <w:pPr>
        <w:ind w:left="2311" w:hanging="194"/>
      </w:pPr>
      <w:rPr>
        <w:rFonts w:hint="default"/>
      </w:rPr>
    </w:lvl>
    <w:lvl w:ilvl="8" w:tplc="E01AFB92">
      <w:numFmt w:val="bullet"/>
      <w:lvlText w:val="•"/>
      <w:lvlJc w:val="left"/>
      <w:pPr>
        <w:ind w:left="2590" w:hanging="194"/>
      </w:pPr>
      <w:rPr>
        <w:rFonts w:hint="default"/>
      </w:rPr>
    </w:lvl>
  </w:abstractNum>
  <w:abstractNum w:abstractNumId="4" w15:restartNumberingAfterBreak="0">
    <w:nsid w:val="61A36FC7"/>
    <w:multiLevelType w:val="multilevel"/>
    <w:tmpl w:val="FFFFFFFF"/>
    <w:lvl w:ilvl="0">
      <w:start w:val="5"/>
      <w:numFmt w:val="decimal"/>
      <w:lvlText w:val="%1"/>
      <w:lvlJc w:val="left"/>
      <w:pPr>
        <w:ind w:left="1489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9" w:hanging="494"/>
      </w:pPr>
      <w:rPr>
        <w:rFonts w:cs="Times New Roman" w:hint="default"/>
        <w:w w:val="112"/>
      </w:rPr>
    </w:lvl>
    <w:lvl w:ilvl="2">
      <w:numFmt w:val="bullet"/>
      <w:lvlText w:val="•"/>
      <w:lvlJc w:val="left"/>
      <w:pPr>
        <w:ind w:left="4198" w:hanging="494"/>
      </w:pPr>
      <w:rPr>
        <w:rFonts w:hint="default"/>
      </w:rPr>
    </w:lvl>
    <w:lvl w:ilvl="3">
      <w:numFmt w:val="bullet"/>
      <w:lvlText w:val="•"/>
      <w:lvlJc w:val="left"/>
      <w:pPr>
        <w:ind w:left="5558" w:hanging="494"/>
      </w:pPr>
      <w:rPr>
        <w:rFonts w:hint="default"/>
      </w:rPr>
    </w:lvl>
    <w:lvl w:ilvl="4">
      <w:numFmt w:val="bullet"/>
      <w:lvlText w:val="•"/>
      <w:lvlJc w:val="left"/>
      <w:pPr>
        <w:ind w:left="6917" w:hanging="494"/>
      </w:pPr>
      <w:rPr>
        <w:rFonts w:hint="default"/>
      </w:rPr>
    </w:lvl>
    <w:lvl w:ilvl="5">
      <w:numFmt w:val="bullet"/>
      <w:lvlText w:val="•"/>
      <w:lvlJc w:val="left"/>
      <w:pPr>
        <w:ind w:left="8276" w:hanging="494"/>
      </w:pPr>
      <w:rPr>
        <w:rFonts w:hint="default"/>
      </w:rPr>
    </w:lvl>
    <w:lvl w:ilvl="6">
      <w:numFmt w:val="bullet"/>
      <w:lvlText w:val="•"/>
      <w:lvlJc w:val="left"/>
      <w:pPr>
        <w:ind w:left="9636" w:hanging="494"/>
      </w:pPr>
      <w:rPr>
        <w:rFonts w:hint="default"/>
      </w:rPr>
    </w:lvl>
    <w:lvl w:ilvl="7">
      <w:numFmt w:val="bullet"/>
      <w:lvlText w:val="•"/>
      <w:lvlJc w:val="left"/>
      <w:pPr>
        <w:ind w:left="10995" w:hanging="494"/>
      </w:pPr>
      <w:rPr>
        <w:rFonts w:hint="default"/>
      </w:rPr>
    </w:lvl>
    <w:lvl w:ilvl="8">
      <w:numFmt w:val="bullet"/>
      <w:lvlText w:val="•"/>
      <w:lvlJc w:val="left"/>
      <w:pPr>
        <w:ind w:left="12354" w:hanging="494"/>
      </w:pPr>
      <w:rPr>
        <w:rFonts w:hint="default"/>
      </w:rPr>
    </w:lvl>
  </w:abstractNum>
  <w:abstractNum w:abstractNumId="5" w15:restartNumberingAfterBreak="0">
    <w:nsid w:val="635A3F76"/>
    <w:multiLevelType w:val="hybridMultilevel"/>
    <w:tmpl w:val="FFFFFFFF"/>
    <w:lvl w:ilvl="0" w:tplc="719288AA">
      <w:numFmt w:val="bullet"/>
      <w:lvlText w:val="-"/>
      <w:lvlJc w:val="left"/>
      <w:pPr>
        <w:ind w:left="109" w:hanging="134"/>
      </w:pPr>
      <w:rPr>
        <w:rFonts w:hint="default"/>
        <w:w w:val="106"/>
      </w:rPr>
    </w:lvl>
    <w:lvl w:ilvl="1" w:tplc="890E78A8">
      <w:numFmt w:val="bullet"/>
      <w:lvlText w:val="•"/>
      <w:lvlJc w:val="left"/>
      <w:pPr>
        <w:ind w:left="647" w:hanging="134"/>
      </w:pPr>
      <w:rPr>
        <w:rFonts w:hint="default"/>
      </w:rPr>
    </w:lvl>
    <w:lvl w:ilvl="2" w:tplc="53DC8A1E">
      <w:numFmt w:val="bullet"/>
      <w:lvlText w:val="•"/>
      <w:lvlJc w:val="left"/>
      <w:pPr>
        <w:ind w:left="1194" w:hanging="134"/>
      </w:pPr>
      <w:rPr>
        <w:rFonts w:hint="default"/>
      </w:rPr>
    </w:lvl>
    <w:lvl w:ilvl="3" w:tplc="13947210">
      <w:numFmt w:val="bullet"/>
      <w:lvlText w:val="•"/>
      <w:lvlJc w:val="left"/>
      <w:pPr>
        <w:ind w:left="1741" w:hanging="134"/>
      </w:pPr>
      <w:rPr>
        <w:rFonts w:hint="default"/>
      </w:rPr>
    </w:lvl>
    <w:lvl w:ilvl="4" w:tplc="34F89968">
      <w:numFmt w:val="bullet"/>
      <w:lvlText w:val="•"/>
      <w:lvlJc w:val="left"/>
      <w:pPr>
        <w:ind w:left="2289" w:hanging="134"/>
      </w:pPr>
      <w:rPr>
        <w:rFonts w:hint="default"/>
      </w:rPr>
    </w:lvl>
    <w:lvl w:ilvl="5" w:tplc="AF9A2C88">
      <w:numFmt w:val="bullet"/>
      <w:lvlText w:val="•"/>
      <w:lvlJc w:val="left"/>
      <w:pPr>
        <w:ind w:left="2836" w:hanging="134"/>
      </w:pPr>
      <w:rPr>
        <w:rFonts w:hint="default"/>
      </w:rPr>
    </w:lvl>
    <w:lvl w:ilvl="6" w:tplc="B5B8D232">
      <w:numFmt w:val="bullet"/>
      <w:lvlText w:val="•"/>
      <w:lvlJc w:val="left"/>
      <w:pPr>
        <w:ind w:left="3383" w:hanging="134"/>
      </w:pPr>
      <w:rPr>
        <w:rFonts w:hint="default"/>
      </w:rPr>
    </w:lvl>
    <w:lvl w:ilvl="7" w:tplc="6622C796">
      <w:numFmt w:val="bullet"/>
      <w:lvlText w:val="•"/>
      <w:lvlJc w:val="left"/>
      <w:pPr>
        <w:ind w:left="3931" w:hanging="134"/>
      </w:pPr>
      <w:rPr>
        <w:rFonts w:hint="default"/>
      </w:rPr>
    </w:lvl>
    <w:lvl w:ilvl="8" w:tplc="62C8F63A">
      <w:numFmt w:val="bullet"/>
      <w:lvlText w:val="•"/>
      <w:lvlJc w:val="left"/>
      <w:pPr>
        <w:ind w:left="4478" w:hanging="134"/>
      </w:pPr>
      <w:rPr>
        <w:rFonts w:hint="default"/>
      </w:rPr>
    </w:lvl>
  </w:abstractNum>
  <w:num w:numId="1" w16cid:durableId="1768236690">
    <w:abstractNumId w:val="3"/>
  </w:num>
  <w:num w:numId="2" w16cid:durableId="1127238101">
    <w:abstractNumId w:val="2"/>
  </w:num>
  <w:num w:numId="3" w16cid:durableId="1981304347">
    <w:abstractNumId w:val="5"/>
  </w:num>
  <w:num w:numId="4" w16cid:durableId="28456406">
    <w:abstractNumId w:val="4"/>
  </w:num>
  <w:num w:numId="5" w16cid:durableId="173959089">
    <w:abstractNumId w:val="1"/>
  </w:num>
  <w:num w:numId="6" w16cid:durableId="184716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47"/>
    <w:rsid w:val="000A5B34"/>
    <w:rsid w:val="000B54D8"/>
    <w:rsid w:val="000B556A"/>
    <w:rsid w:val="00182B63"/>
    <w:rsid w:val="00187772"/>
    <w:rsid w:val="001A4E58"/>
    <w:rsid w:val="001D224C"/>
    <w:rsid w:val="001E0162"/>
    <w:rsid w:val="001E2A01"/>
    <w:rsid w:val="0025386C"/>
    <w:rsid w:val="002A7F03"/>
    <w:rsid w:val="002D5A24"/>
    <w:rsid w:val="003276C1"/>
    <w:rsid w:val="003A2FEE"/>
    <w:rsid w:val="003A6867"/>
    <w:rsid w:val="004932FC"/>
    <w:rsid w:val="004A3C92"/>
    <w:rsid w:val="004E3424"/>
    <w:rsid w:val="0061668F"/>
    <w:rsid w:val="006475C8"/>
    <w:rsid w:val="006B0E98"/>
    <w:rsid w:val="006C3FD0"/>
    <w:rsid w:val="007072F5"/>
    <w:rsid w:val="00713E17"/>
    <w:rsid w:val="00743106"/>
    <w:rsid w:val="007E0071"/>
    <w:rsid w:val="00834C8D"/>
    <w:rsid w:val="00846492"/>
    <w:rsid w:val="00891363"/>
    <w:rsid w:val="00891386"/>
    <w:rsid w:val="008E0455"/>
    <w:rsid w:val="00987344"/>
    <w:rsid w:val="009F0D88"/>
    <w:rsid w:val="00A10EE8"/>
    <w:rsid w:val="00A23223"/>
    <w:rsid w:val="00A42259"/>
    <w:rsid w:val="00A45122"/>
    <w:rsid w:val="00A750C7"/>
    <w:rsid w:val="00AB65A0"/>
    <w:rsid w:val="00AD7F62"/>
    <w:rsid w:val="00AF170E"/>
    <w:rsid w:val="00B346D5"/>
    <w:rsid w:val="00B45E86"/>
    <w:rsid w:val="00B46C8B"/>
    <w:rsid w:val="00B5109C"/>
    <w:rsid w:val="00BA47CB"/>
    <w:rsid w:val="00C33B58"/>
    <w:rsid w:val="00C34F36"/>
    <w:rsid w:val="00C87BD3"/>
    <w:rsid w:val="00CC1678"/>
    <w:rsid w:val="00CF2C8B"/>
    <w:rsid w:val="00D050AE"/>
    <w:rsid w:val="00D17DFB"/>
    <w:rsid w:val="00D43611"/>
    <w:rsid w:val="00D56247"/>
    <w:rsid w:val="00D71B5D"/>
    <w:rsid w:val="00D932B8"/>
    <w:rsid w:val="00DA0F4A"/>
    <w:rsid w:val="00ED6824"/>
    <w:rsid w:val="00F512AD"/>
    <w:rsid w:val="00F84EAD"/>
    <w:rsid w:val="00F9600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FD784"/>
  <w14:defaultImageDpi w14:val="0"/>
  <w15:docId w15:val="{67051034-4AD5-4F3F-B5F5-1F6AF1F5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10EE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B54D8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310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locked/>
    <w:rsid w:val="00743106"/>
    <w:rPr>
      <w:rFonts w:ascii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743106"/>
    <w:pPr>
      <w:widowControl w:val="0"/>
      <w:autoSpaceDE w:val="0"/>
      <w:autoSpaceDN w:val="0"/>
      <w:spacing w:after="0" w:line="240" w:lineRule="auto"/>
      <w:ind w:left="413" w:firstLine="720"/>
      <w:jc w:val="both"/>
    </w:pPr>
    <w:rPr>
      <w:rFonts w:ascii="Times New Roman" w:hAnsi="Times New Roman"/>
      <w:lang w:val="en-US" w:eastAsia="en-US"/>
    </w:rPr>
  </w:style>
  <w:style w:type="character" w:styleId="a6">
    <w:name w:val="Hyperlink"/>
    <w:basedOn w:val="a0"/>
    <w:uiPriority w:val="99"/>
    <w:unhideWhenUsed/>
    <w:rsid w:val="00A42259"/>
    <w:rPr>
      <w:rFonts w:cs="Times New Roman"/>
      <w:color w:val="0000FF"/>
      <w:u w:val="single"/>
    </w:rPr>
  </w:style>
  <w:style w:type="character" w:styleId="a7">
    <w:name w:val="Strong"/>
    <w:basedOn w:val="a0"/>
    <w:uiPriority w:val="22"/>
    <w:qFormat/>
    <w:rsid w:val="00A42259"/>
    <w:rPr>
      <w:rFonts w:cs="Times New Roman"/>
      <w:b/>
    </w:rPr>
  </w:style>
  <w:style w:type="table" w:styleId="a8">
    <w:name w:val="Table Grid"/>
    <w:basedOn w:val="a1"/>
    <w:uiPriority w:val="39"/>
    <w:rsid w:val="00F9600F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64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6492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464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464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Dima</dc:creator>
  <cp:keywords/>
  <dc:description/>
  <cp:lastModifiedBy>Pol Dima</cp:lastModifiedBy>
  <cp:revision>2</cp:revision>
  <dcterms:created xsi:type="dcterms:W3CDTF">2025-08-15T17:14:00Z</dcterms:created>
  <dcterms:modified xsi:type="dcterms:W3CDTF">2025-08-15T17:14:00Z</dcterms:modified>
</cp:coreProperties>
</file>